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1DB7" w14:textId="7D465810" w:rsidR="00D67B3C" w:rsidRPr="004D6D0C" w:rsidRDefault="004D6D0C" w:rsidP="004D6D0C">
      <w:pPr>
        <w:jc w:val="center"/>
        <w:rPr>
          <w:b/>
          <w:bCs/>
        </w:rPr>
      </w:pPr>
      <w:r w:rsidRPr="004D6D0C">
        <w:rPr>
          <w:b/>
          <w:bCs/>
        </w:rPr>
        <w:t>PRESTAÇÃO DE CONTAS –</w:t>
      </w:r>
      <w:r w:rsidR="007318D6">
        <w:rPr>
          <w:b/>
          <w:bCs/>
        </w:rPr>
        <w:t xml:space="preserve"> FEVEREIRO</w:t>
      </w:r>
      <w:r w:rsidR="00802DAC">
        <w:rPr>
          <w:b/>
          <w:bCs/>
        </w:rPr>
        <w:t xml:space="preserve"> </w:t>
      </w:r>
      <w:r w:rsidRPr="004D6D0C">
        <w:rPr>
          <w:b/>
          <w:bCs/>
        </w:rPr>
        <w:t>202</w:t>
      </w:r>
      <w:r w:rsidR="00E01BCA">
        <w:rPr>
          <w:b/>
          <w:bCs/>
        </w:rPr>
        <w:t>6</w:t>
      </w:r>
    </w:p>
    <w:tbl>
      <w:tblPr>
        <w:tblStyle w:val="Tabelacomgrade"/>
        <w:tblpPr w:leftFromText="141" w:rightFromText="141" w:vertAnchor="text" w:tblpY="21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B3C" w:rsidRPr="0009376A" w14:paraId="5341C130" w14:textId="77777777" w:rsidTr="002E5C9F">
        <w:tc>
          <w:tcPr>
            <w:tcW w:w="8644" w:type="dxa"/>
            <w:shd w:val="clear" w:color="auto" w:fill="BFBFBF" w:themeFill="background1" w:themeFillShade="BF"/>
          </w:tcPr>
          <w:p w14:paraId="41541F4E" w14:textId="77777777" w:rsidR="00D67B3C" w:rsidRPr="004D6D0C" w:rsidRDefault="00D67B3C" w:rsidP="00D67B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IDENTIFICAÇÃO DA UNIDADE</w:t>
            </w:r>
          </w:p>
        </w:tc>
      </w:tr>
    </w:tbl>
    <w:p w14:paraId="2732CB7D" w14:textId="77777777" w:rsidR="00D67B3C" w:rsidRPr="0009376A" w:rsidRDefault="00D67B3C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8"/>
        <w:gridCol w:w="6426"/>
      </w:tblGrid>
      <w:tr w:rsidR="00D67B3C" w:rsidRPr="004D6D0C" w14:paraId="35A26EC2" w14:textId="77777777" w:rsidTr="00D67B3C">
        <w:tc>
          <w:tcPr>
            <w:tcW w:w="2093" w:type="dxa"/>
            <w:shd w:val="clear" w:color="auto" w:fill="FFFFFF" w:themeFill="background1"/>
          </w:tcPr>
          <w:p w14:paraId="5E38FA0D" w14:textId="2343374D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Unidade:</w:t>
            </w:r>
          </w:p>
        </w:tc>
        <w:tc>
          <w:tcPr>
            <w:tcW w:w="6551" w:type="dxa"/>
            <w:shd w:val="clear" w:color="auto" w:fill="FFFFFF" w:themeFill="background1"/>
          </w:tcPr>
          <w:p w14:paraId="4ADDAF7F" w14:textId="5839DC15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Hospital da Mulher – Maria Luzia Costa dos Santos</w:t>
            </w:r>
          </w:p>
        </w:tc>
      </w:tr>
      <w:tr w:rsidR="00D67B3C" w:rsidRPr="004D6D0C" w14:paraId="5E0CD3A7" w14:textId="77777777" w:rsidTr="00D67B3C">
        <w:tc>
          <w:tcPr>
            <w:tcW w:w="2093" w:type="dxa"/>
            <w:shd w:val="clear" w:color="auto" w:fill="FFFFFF" w:themeFill="background1"/>
          </w:tcPr>
          <w:p w14:paraId="337FD73A" w14:textId="64AD39B8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  <w:shd w:val="clear" w:color="auto" w:fill="FFFFFF" w:themeFill="background1"/>
          </w:tcPr>
          <w:p w14:paraId="4A70A23D" w14:textId="3EBD0911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13.937.131/0058-87</w:t>
            </w:r>
          </w:p>
        </w:tc>
      </w:tr>
      <w:tr w:rsidR="00D67B3C" w:rsidRPr="004D6D0C" w14:paraId="7DE347D6" w14:textId="77777777" w:rsidTr="00D67B3C">
        <w:tc>
          <w:tcPr>
            <w:tcW w:w="2093" w:type="dxa"/>
            <w:shd w:val="clear" w:color="auto" w:fill="FFFFFF" w:themeFill="background1"/>
          </w:tcPr>
          <w:p w14:paraId="2D20912D" w14:textId="648C4340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CNES:</w:t>
            </w:r>
          </w:p>
        </w:tc>
        <w:tc>
          <w:tcPr>
            <w:tcW w:w="6551" w:type="dxa"/>
            <w:shd w:val="clear" w:color="auto" w:fill="FFFFFF" w:themeFill="background1"/>
          </w:tcPr>
          <w:p w14:paraId="556E2737" w14:textId="7511992E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3.778</w:t>
            </w:r>
          </w:p>
        </w:tc>
      </w:tr>
      <w:tr w:rsidR="00D67B3C" w:rsidRPr="004D6D0C" w14:paraId="1FE37729" w14:textId="77777777" w:rsidTr="00D67B3C">
        <w:tc>
          <w:tcPr>
            <w:tcW w:w="2093" w:type="dxa"/>
            <w:shd w:val="clear" w:color="auto" w:fill="FFFFFF" w:themeFill="background1"/>
          </w:tcPr>
          <w:p w14:paraId="1347DB4D" w14:textId="5D79321E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Instituição Gestora:</w:t>
            </w:r>
            <w:r w:rsidRPr="004D6D0C">
              <w:rPr>
                <w:rFonts w:ascii="Arial" w:hAnsi="Arial" w:cs="Arial"/>
                <w:sz w:val="20"/>
                <w:szCs w:val="20"/>
              </w:rPr>
              <w:tab/>
            </w:r>
            <w:r w:rsidRPr="004D6D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551" w:type="dxa"/>
            <w:shd w:val="clear" w:color="auto" w:fill="FFFFFF" w:themeFill="background1"/>
          </w:tcPr>
          <w:p w14:paraId="46B4C482" w14:textId="3F2E68E8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IFF- Instituto Fernando Filgueiras</w:t>
            </w:r>
          </w:p>
        </w:tc>
      </w:tr>
    </w:tbl>
    <w:p w14:paraId="0EF3EEC4" w14:textId="77777777" w:rsidR="00D67B3C" w:rsidRPr="004D6D0C" w:rsidRDefault="00D67B3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2"/>
        <w:gridCol w:w="6702"/>
      </w:tblGrid>
      <w:tr w:rsidR="00D67B3C" w:rsidRPr="004D6D0C" w14:paraId="0F9C8858" w14:textId="77777777" w:rsidTr="00D67B3C">
        <w:tc>
          <w:tcPr>
            <w:tcW w:w="1809" w:type="dxa"/>
          </w:tcPr>
          <w:p w14:paraId="0D34214F" w14:textId="4E2A177A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6835" w:type="dxa"/>
          </w:tcPr>
          <w:p w14:paraId="23EE7F76" w14:textId="485ACE06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Rua Barão de Cotegipe, nº 1153, Largo de Roma</w:t>
            </w:r>
          </w:p>
        </w:tc>
      </w:tr>
      <w:tr w:rsidR="00D67B3C" w:rsidRPr="004D6D0C" w14:paraId="77DD1E6E" w14:textId="77777777" w:rsidTr="00D67B3C">
        <w:tc>
          <w:tcPr>
            <w:tcW w:w="1809" w:type="dxa"/>
          </w:tcPr>
          <w:p w14:paraId="03274D79" w14:textId="60FC1BD9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6835" w:type="dxa"/>
          </w:tcPr>
          <w:p w14:paraId="15D3C299" w14:textId="5E9EA860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Salvador – BA</w:t>
            </w:r>
          </w:p>
        </w:tc>
      </w:tr>
    </w:tbl>
    <w:p w14:paraId="1F686099" w14:textId="77777777" w:rsidR="00D67B3C" w:rsidRPr="004D6D0C" w:rsidRDefault="00D67B3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0"/>
        <w:gridCol w:w="5734"/>
      </w:tblGrid>
      <w:tr w:rsidR="00D67B3C" w:rsidRPr="004D6D0C" w14:paraId="5D48B7D7" w14:textId="77777777" w:rsidTr="00D67B3C">
        <w:tc>
          <w:tcPr>
            <w:tcW w:w="2802" w:type="dxa"/>
          </w:tcPr>
          <w:p w14:paraId="59C3A716" w14:textId="6B24DA68" w:rsidR="00D67B3C" w:rsidRPr="004D6D0C" w:rsidRDefault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Responsável pela Unidade:</w:t>
            </w:r>
          </w:p>
        </w:tc>
        <w:tc>
          <w:tcPr>
            <w:tcW w:w="5842" w:type="dxa"/>
          </w:tcPr>
          <w:p w14:paraId="41EDDD1F" w14:textId="3DCEAE4D" w:rsidR="00D67B3C" w:rsidRPr="004D6D0C" w:rsidRDefault="000813BF">
            <w:pPr>
              <w:rPr>
                <w:rFonts w:ascii="Arial" w:hAnsi="Arial" w:cs="Arial"/>
                <w:sz w:val="20"/>
                <w:szCs w:val="20"/>
              </w:rPr>
            </w:pPr>
            <w:r w:rsidRPr="000813BF">
              <w:rPr>
                <w:rFonts w:ascii="Arial" w:hAnsi="Arial" w:cs="Arial"/>
                <w:sz w:val="20"/>
                <w:szCs w:val="20"/>
              </w:rPr>
              <w:t>MILENA ANDRADE OLIVEIRA DURAES</w:t>
            </w:r>
          </w:p>
        </w:tc>
      </w:tr>
      <w:tr w:rsidR="00D67B3C" w:rsidRPr="004D6D0C" w14:paraId="5EAB781B" w14:textId="77777777" w:rsidTr="00D67B3C">
        <w:tc>
          <w:tcPr>
            <w:tcW w:w="2802" w:type="dxa"/>
          </w:tcPr>
          <w:p w14:paraId="49C19B2E" w14:textId="41469DE2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842" w:type="dxa"/>
          </w:tcPr>
          <w:p w14:paraId="236B1904" w14:textId="207EA237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Diretor</w:t>
            </w:r>
            <w:r w:rsidR="00534FA9">
              <w:rPr>
                <w:rFonts w:ascii="Arial" w:hAnsi="Arial" w:cs="Arial"/>
                <w:sz w:val="20"/>
                <w:szCs w:val="20"/>
              </w:rPr>
              <w:t>a</w:t>
            </w:r>
            <w:r w:rsidRPr="004D6D0C">
              <w:rPr>
                <w:rFonts w:ascii="Arial" w:hAnsi="Arial" w:cs="Arial"/>
                <w:sz w:val="20"/>
                <w:szCs w:val="20"/>
              </w:rPr>
              <w:t xml:space="preserve"> Geral </w:t>
            </w:r>
          </w:p>
        </w:tc>
      </w:tr>
      <w:tr w:rsidR="00D67B3C" w:rsidRPr="004D6D0C" w14:paraId="436ED158" w14:textId="77777777" w:rsidTr="00D67B3C">
        <w:tc>
          <w:tcPr>
            <w:tcW w:w="2802" w:type="dxa"/>
          </w:tcPr>
          <w:p w14:paraId="732B92D9" w14:textId="1EE20D3A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5842" w:type="dxa"/>
          </w:tcPr>
          <w:p w14:paraId="69AD9660" w14:textId="7478EE17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 xml:space="preserve">(71) </w:t>
            </w:r>
            <w:r w:rsidR="00534FA9">
              <w:rPr>
                <w:rFonts w:ascii="Arial" w:hAnsi="Arial" w:cs="Arial"/>
                <w:sz w:val="20"/>
                <w:szCs w:val="20"/>
              </w:rPr>
              <w:t>3995-0680</w:t>
            </w:r>
          </w:p>
        </w:tc>
      </w:tr>
      <w:tr w:rsidR="00D67B3C" w:rsidRPr="004D6D0C" w14:paraId="0611766A" w14:textId="77777777" w:rsidTr="00D67B3C">
        <w:tc>
          <w:tcPr>
            <w:tcW w:w="2802" w:type="dxa"/>
          </w:tcPr>
          <w:p w14:paraId="0D61E919" w14:textId="76F112F9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42" w:type="dxa"/>
          </w:tcPr>
          <w:p w14:paraId="00382C8B" w14:textId="46DD9DCB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administracao.hm@iff-ba.org</w:t>
            </w:r>
          </w:p>
        </w:tc>
      </w:tr>
    </w:tbl>
    <w:p w14:paraId="0F07DEE2" w14:textId="0C904412" w:rsidR="00D67B3C" w:rsidRPr="0009376A" w:rsidRDefault="00D67B3C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B3C" w:rsidRPr="0009376A" w14:paraId="7400A262" w14:textId="77777777" w:rsidTr="002E5C9F">
        <w:tc>
          <w:tcPr>
            <w:tcW w:w="8644" w:type="dxa"/>
            <w:shd w:val="clear" w:color="auto" w:fill="BFBFBF" w:themeFill="background1" w:themeFillShade="BF"/>
          </w:tcPr>
          <w:p w14:paraId="4388D92E" w14:textId="1904BE8C" w:rsidR="00D67B3C" w:rsidRPr="004D6D0C" w:rsidRDefault="00D67B3C" w:rsidP="00D67B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INFORMAÇÕES TÉCNICAS</w:t>
            </w:r>
          </w:p>
        </w:tc>
      </w:tr>
    </w:tbl>
    <w:p w14:paraId="3D5C217A" w14:textId="77777777" w:rsidR="0049004B" w:rsidRPr="0009376A" w:rsidRDefault="0049004B" w:rsidP="00822D10">
      <w:pPr>
        <w:rPr>
          <w:rFonts w:ascii="Arial" w:hAnsi="Arial" w:cs="Arial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1732"/>
        <w:gridCol w:w="1343"/>
        <w:gridCol w:w="1177"/>
        <w:gridCol w:w="818"/>
        <w:gridCol w:w="1434"/>
        <w:gridCol w:w="1177"/>
        <w:gridCol w:w="824"/>
      </w:tblGrid>
      <w:tr w:rsidR="00822D10" w:rsidRPr="0009376A" w14:paraId="4050F80D" w14:textId="77777777" w:rsidTr="00822D10">
        <w:tc>
          <w:tcPr>
            <w:tcW w:w="1768" w:type="dxa"/>
          </w:tcPr>
          <w:p w14:paraId="12E743BD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14:paraId="4D1E703E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Presidente / Responsável</w:t>
            </w:r>
          </w:p>
        </w:tc>
        <w:tc>
          <w:tcPr>
            <w:tcW w:w="1177" w:type="dxa"/>
          </w:tcPr>
          <w:p w14:paraId="23C4D869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Cons./Estado</w:t>
            </w:r>
          </w:p>
        </w:tc>
        <w:tc>
          <w:tcPr>
            <w:tcW w:w="820" w:type="dxa"/>
          </w:tcPr>
          <w:p w14:paraId="51AEFE79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1457" w:type="dxa"/>
          </w:tcPr>
          <w:p w14:paraId="416548FD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177" w:type="dxa"/>
          </w:tcPr>
          <w:p w14:paraId="65ADF45D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Cons./Estado</w:t>
            </w:r>
          </w:p>
        </w:tc>
        <w:tc>
          <w:tcPr>
            <w:tcW w:w="826" w:type="dxa"/>
          </w:tcPr>
          <w:p w14:paraId="5D84878C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</w:tr>
      <w:tr w:rsidR="00822D10" w:rsidRPr="0009376A" w14:paraId="153E957A" w14:textId="77777777" w:rsidTr="00822D10">
        <w:tc>
          <w:tcPr>
            <w:tcW w:w="1768" w:type="dxa"/>
          </w:tcPr>
          <w:p w14:paraId="7D48DDAA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 xml:space="preserve">1. Comissão de Avaliação </w:t>
            </w:r>
            <w:proofErr w:type="gramStart"/>
            <w:r w:rsidRPr="007F7887">
              <w:rPr>
                <w:rFonts w:ascii="Arial" w:hAnsi="Arial" w:cs="Arial"/>
                <w:sz w:val="16"/>
                <w:szCs w:val="16"/>
              </w:rPr>
              <w:t>do  Prontuário</w:t>
            </w:r>
            <w:proofErr w:type="gramEnd"/>
            <w:r w:rsidRPr="007F7887">
              <w:rPr>
                <w:rFonts w:ascii="Arial" w:hAnsi="Arial" w:cs="Arial"/>
                <w:sz w:val="16"/>
                <w:szCs w:val="16"/>
              </w:rPr>
              <w:t xml:space="preserve"> do Paciente:</w:t>
            </w:r>
          </w:p>
        </w:tc>
        <w:tc>
          <w:tcPr>
            <w:tcW w:w="1280" w:type="dxa"/>
          </w:tcPr>
          <w:p w14:paraId="6F6CC5E1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CLEDJA OLIVEIRA SILVA</w:t>
            </w:r>
          </w:p>
        </w:tc>
        <w:tc>
          <w:tcPr>
            <w:tcW w:w="1177" w:type="dxa"/>
          </w:tcPr>
          <w:p w14:paraId="3AF04425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2E731F9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17.522</w:t>
            </w:r>
          </w:p>
        </w:tc>
        <w:tc>
          <w:tcPr>
            <w:tcW w:w="1457" w:type="dxa"/>
          </w:tcPr>
          <w:p w14:paraId="118F25F8" w14:textId="27EE8508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MARIANA DOS SANTOS SERQUEIRA</w:t>
            </w:r>
          </w:p>
        </w:tc>
        <w:tc>
          <w:tcPr>
            <w:tcW w:w="1177" w:type="dxa"/>
          </w:tcPr>
          <w:p w14:paraId="3BB04D3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COREN </w:t>
            </w:r>
          </w:p>
        </w:tc>
        <w:tc>
          <w:tcPr>
            <w:tcW w:w="826" w:type="dxa"/>
          </w:tcPr>
          <w:p w14:paraId="758F4B09" w14:textId="07CE869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696.989</w:t>
            </w:r>
          </w:p>
        </w:tc>
      </w:tr>
      <w:tr w:rsidR="00822D10" w:rsidRPr="0009376A" w14:paraId="40AB8588" w14:textId="77777777" w:rsidTr="00822D10">
        <w:tc>
          <w:tcPr>
            <w:tcW w:w="1768" w:type="dxa"/>
          </w:tcPr>
          <w:p w14:paraId="1CF930E1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2. Comissão de Avaliação e Revisão de Óbitos:</w:t>
            </w:r>
          </w:p>
        </w:tc>
        <w:tc>
          <w:tcPr>
            <w:tcW w:w="1280" w:type="dxa"/>
          </w:tcPr>
          <w:p w14:paraId="1ED4ED20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DIMITRI GUSMAO FLORES </w:t>
            </w:r>
          </w:p>
        </w:tc>
        <w:tc>
          <w:tcPr>
            <w:tcW w:w="1177" w:type="dxa"/>
          </w:tcPr>
          <w:p w14:paraId="69999FBE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459221E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14.180</w:t>
            </w:r>
          </w:p>
        </w:tc>
        <w:tc>
          <w:tcPr>
            <w:tcW w:w="1457" w:type="dxa"/>
          </w:tcPr>
          <w:p w14:paraId="122C5C23" w14:textId="07988650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CAROLINA MADEIRO MEIRA</w:t>
            </w:r>
          </w:p>
        </w:tc>
        <w:tc>
          <w:tcPr>
            <w:tcW w:w="1177" w:type="dxa"/>
          </w:tcPr>
          <w:p w14:paraId="4AD778CA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4741C190" w14:textId="0F86C781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442.573</w:t>
            </w:r>
          </w:p>
        </w:tc>
      </w:tr>
      <w:tr w:rsidR="00822D10" w:rsidRPr="0009376A" w14:paraId="4DB39CDB" w14:textId="77777777" w:rsidTr="00822D10">
        <w:tc>
          <w:tcPr>
            <w:tcW w:w="1768" w:type="dxa"/>
          </w:tcPr>
          <w:p w14:paraId="0F2E928B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3. Comissão de Controle de Infecção Hospitalar:</w:t>
            </w:r>
          </w:p>
        </w:tc>
        <w:tc>
          <w:tcPr>
            <w:tcW w:w="1280" w:type="dxa"/>
          </w:tcPr>
          <w:p w14:paraId="08B893B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GIANCARLO DONATO ROCON </w:t>
            </w:r>
          </w:p>
        </w:tc>
        <w:tc>
          <w:tcPr>
            <w:tcW w:w="1177" w:type="dxa"/>
          </w:tcPr>
          <w:p w14:paraId="2C06EC28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209E81D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19.285</w:t>
            </w:r>
          </w:p>
        </w:tc>
        <w:tc>
          <w:tcPr>
            <w:tcW w:w="1457" w:type="dxa"/>
          </w:tcPr>
          <w:p w14:paraId="7BE8D220" w14:textId="25B874B5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RAFAELA PINHO DOS SANTOS QUEIROZ GOMES</w:t>
            </w:r>
          </w:p>
        </w:tc>
        <w:tc>
          <w:tcPr>
            <w:tcW w:w="1177" w:type="dxa"/>
          </w:tcPr>
          <w:p w14:paraId="2DD2037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6CDBF785" w14:textId="0DDA0690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791.299</w:t>
            </w:r>
          </w:p>
        </w:tc>
      </w:tr>
      <w:tr w:rsidR="00822D10" w:rsidRPr="0009376A" w14:paraId="6D2C2EC8" w14:textId="77777777" w:rsidTr="00822D10">
        <w:tc>
          <w:tcPr>
            <w:tcW w:w="1768" w:type="dxa"/>
          </w:tcPr>
          <w:p w14:paraId="7E955AFE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 xml:space="preserve">4. Comissão de Farmácia </w:t>
            </w:r>
            <w:proofErr w:type="spellStart"/>
            <w:r w:rsidRPr="007F7887">
              <w:rPr>
                <w:rFonts w:ascii="Arial" w:hAnsi="Arial" w:cs="Arial"/>
                <w:sz w:val="16"/>
                <w:szCs w:val="16"/>
              </w:rPr>
              <w:t>Terapeutica</w:t>
            </w:r>
            <w:proofErr w:type="spellEnd"/>
            <w:r w:rsidRPr="007F78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80" w:type="dxa"/>
          </w:tcPr>
          <w:p w14:paraId="42D0AF85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DANIELLE ARAUJO MOTA</w:t>
            </w:r>
          </w:p>
        </w:tc>
        <w:tc>
          <w:tcPr>
            <w:tcW w:w="1177" w:type="dxa"/>
          </w:tcPr>
          <w:p w14:paraId="5AEA54DC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CRF</w:t>
            </w:r>
          </w:p>
        </w:tc>
        <w:tc>
          <w:tcPr>
            <w:tcW w:w="820" w:type="dxa"/>
          </w:tcPr>
          <w:p w14:paraId="6AC66A10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11.898</w:t>
            </w:r>
          </w:p>
        </w:tc>
        <w:tc>
          <w:tcPr>
            <w:tcW w:w="1457" w:type="dxa"/>
          </w:tcPr>
          <w:p w14:paraId="58DFE877" w14:textId="206A99A1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ANGNE LAE DE OLIVEIRA BONFIM</w:t>
            </w:r>
          </w:p>
        </w:tc>
        <w:tc>
          <w:tcPr>
            <w:tcW w:w="1177" w:type="dxa"/>
          </w:tcPr>
          <w:p w14:paraId="20E5F26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CRF</w:t>
            </w:r>
          </w:p>
        </w:tc>
        <w:tc>
          <w:tcPr>
            <w:tcW w:w="826" w:type="dxa"/>
          </w:tcPr>
          <w:p w14:paraId="3092073B" w14:textId="12129859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18.865</w:t>
            </w:r>
          </w:p>
        </w:tc>
      </w:tr>
      <w:tr w:rsidR="00822D10" w:rsidRPr="0009376A" w14:paraId="0FB0414A" w14:textId="77777777" w:rsidTr="00822D10">
        <w:tc>
          <w:tcPr>
            <w:tcW w:w="1768" w:type="dxa"/>
          </w:tcPr>
          <w:p w14:paraId="530BB261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5. Comissão de Ética Médica:</w:t>
            </w:r>
          </w:p>
        </w:tc>
        <w:tc>
          <w:tcPr>
            <w:tcW w:w="1280" w:type="dxa"/>
          </w:tcPr>
          <w:p w14:paraId="02C719AB" w14:textId="13B31BC1" w:rsidR="00822D10" w:rsidRPr="00E56A2E" w:rsidRDefault="00523581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523581">
              <w:rPr>
                <w:rFonts w:ascii="Arial" w:hAnsi="Arial" w:cs="Arial"/>
                <w:sz w:val="16"/>
                <w:szCs w:val="16"/>
              </w:rPr>
              <w:t>ENOCK FERREIRA DOS SANTOS NETO</w:t>
            </w:r>
          </w:p>
        </w:tc>
        <w:tc>
          <w:tcPr>
            <w:tcW w:w="1177" w:type="dxa"/>
          </w:tcPr>
          <w:p w14:paraId="2B307436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7CE71335" w14:textId="3A6A0DE6" w:rsidR="00822D10" w:rsidRPr="00E56A2E" w:rsidRDefault="00523581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25.088</w:t>
            </w:r>
          </w:p>
        </w:tc>
        <w:tc>
          <w:tcPr>
            <w:tcW w:w="1457" w:type="dxa"/>
          </w:tcPr>
          <w:p w14:paraId="47D8D60F" w14:textId="3F0523A7" w:rsidR="00822D10" w:rsidRPr="00E56A2E" w:rsidRDefault="00523581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523581">
              <w:rPr>
                <w:rFonts w:ascii="Arial" w:hAnsi="Arial" w:cs="Arial"/>
                <w:sz w:val="16"/>
                <w:szCs w:val="16"/>
              </w:rPr>
              <w:t>CAMILLA DOS SANTOS PEREIRA MESQUITA</w:t>
            </w:r>
          </w:p>
        </w:tc>
        <w:tc>
          <w:tcPr>
            <w:tcW w:w="1177" w:type="dxa"/>
          </w:tcPr>
          <w:p w14:paraId="6498D66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6" w:type="dxa"/>
          </w:tcPr>
          <w:p w14:paraId="5665851B" w14:textId="0FD54FB2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26</w:t>
            </w:r>
            <w:r w:rsidR="00523581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</w:tr>
      <w:tr w:rsidR="00822D10" w:rsidRPr="0009376A" w14:paraId="698A1497" w14:textId="77777777" w:rsidTr="00822D10">
        <w:tc>
          <w:tcPr>
            <w:tcW w:w="1768" w:type="dxa"/>
          </w:tcPr>
          <w:p w14:paraId="77C57D9C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6. Comissão de Ética de Enfermagem:</w:t>
            </w:r>
          </w:p>
        </w:tc>
        <w:tc>
          <w:tcPr>
            <w:tcW w:w="1280" w:type="dxa"/>
          </w:tcPr>
          <w:p w14:paraId="6E70BFAE" w14:textId="151385C3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BARBARA PRISCILA BAHIENSE PAZ TOURINHO</w:t>
            </w:r>
          </w:p>
        </w:tc>
        <w:tc>
          <w:tcPr>
            <w:tcW w:w="1177" w:type="dxa"/>
          </w:tcPr>
          <w:p w14:paraId="767679B5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0" w:type="dxa"/>
          </w:tcPr>
          <w:p w14:paraId="6538E311" w14:textId="7BDA2E15" w:rsidR="00822D10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5</w:t>
            </w:r>
            <w:r w:rsidR="00CC0B1D">
              <w:rPr>
                <w:rFonts w:ascii="Arial" w:hAnsi="Arial" w:cs="Arial"/>
                <w:sz w:val="16"/>
                <w:szCs w:val="16"/>
              </w:rPr>
              <w:t>13.796</w:t>
            </w:r>
          </w:p>
          <w:p w14:paraId="3A280C91" w14:textId="073FBC93" w:rsidR="00CC0B1D" w:rsidRPr="00CC0B1D" w:rsidRDefault="00CC0B1D" w:rsidP="00CC0B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</w:tcPr>
          <w:p w14:paraId="2D76DB3D" w14:textId="258B1872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GABRIELA SILVA DE JESUS</w:t>
            </w:r>
          </w:p>
        </w:tc>
        <w:tc>
          <w:tcPr>
            <w:tcW w:w="1177" w:type="dxa"/>
          </w:tcPr>
          <w:p w14:paraId="43C56E5B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08275F92" w14:textId="35DE5D1E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479.466</w:t>
            </w:r>
          </w:p>
        </w:tc>
      </w:tr>
      <w:tr w:rsidR="00822D10" w:rsidRPr="0009376A" w14:paraId="5BE54981" w14:textId="77777777" w:rsidTr="00822D10">
        <w:tc>
          <w:tcPr>
            <w:tcW w:w="1768" w:type="dxa"/>
          </w:tcPr>
          <w:p w14:paraId="7144D9AA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7. Comissão Intra-Hospitalar de Doação de Órgãos e Transplante:</w:t>
            </w:r>
          </w:p>
        </w:tc>
        <w:tc>
          <w:tcPr>
            <w:tcW w:w="1280" w:type="dxa"/>
          </w:tcPr>
          <w:p w14:paraId="795F55C7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DIMITRI GUSMAO FLORES </w:t>
            </w:r>
          </w:p>
        </w:tc>
        <w:tc>
          <w:tcPr>
            <w:tcW w:w="1177" w:type="dxa"/>
          </w:tcPr>
          <w:p w14:paraId="596A996B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698C8DE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14.180</w:t>
            </w:r>
          </w:p>
        </w:tc>
        <w:tc>
          <w:tcPr>
            <w:tcW w:w="1457" w:type="dxa"/>
          </w:tcPr>
          <w:p w14:paraId="502C2C82" w14:textId="2BE6C2A7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CAROLINA MADEIRO MEIRA</w:t>
            </w:r>
          </w:p>
        </w:tc>
        <w:tc>
          <w:tcPr>
            <w:tcW w:w="1177" w:type="dxa"/>
          </w:tcPr>
          <w:p w14:paraId="49B4586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26B07E2D" w14:textId="3F034E9C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442.573</w:t>
            </w:r>
          </w:p>
        </w:tc>
      </w:tr>
      <w:tr w:rsidR="00822D10" w:rsidRPr="0009376A" w14:paraId="0B4BC06A" w14:textId="77777777" w:rsidTr="00822D10">
        <w:tc>
          <w:tcPr>
            <w:tcW w:w="1768" w:type="dxa"/>
          </w:tcPr>
          <w:p w14:paraId="0641CCCF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8. Comissão Interna de Prevenção de Acidentes de Trabalho (CIPA):</w:t>
            </w:r>
          </w:p>
        </w:tc>
        <w:tc>
          <w:tcPr>
            <w:tcW w:w="1280" w:type="dxa"/>
          </w:tcPr>
          <w:p w14:paraId="255AC6BE" w14:textId="5226B2B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ADAILDES FIUZA DOS SANTOS</w:t>
            </w:r>
          </w:p>
        </w:tc>
        <w:tc>
          <w:tcPr>
            <w:tcW w:w="1177" w:type="dxa"/>
          </w:tcPr>
          <w:p w14:paraId="26871A9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  <w:tc>
          <w:tcPr>
            <w:tcW w:w="820" w:type="dxa"/>
          </w:tcPr>
          <w:p w14:paraId="2813520B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5.963</w:t>
            </w:r>
          </w:p>
        </w:tc>
        <w:tc>
          <w:tcPr>
            <w:tcW w:w="1457" w:type="dxa"/>
          </w:tcPr>
          <w:p w14:paraId="083F4545" w14:textId="0762D990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BEATRYS NOVAES AGUIAR DE SOUZA E SILVA</w:t>
            </w:r>
          </w:p>
        </w:tc>
        <w:tc>
          <w:tcPr>
            <w:tcW w:w="1177" w:type="dxa"/>
          </w:tcPr>
          <w:p w14:paraId="7E51104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  <w:tc>
          <w:tcPr>
            <w:tcW w:w="826" w:type="dxa"/>
          </w:tcPr>
          <w:p w14:paraId="06EB4892" w14:textId="1BA91AF0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56361</w:t>
            </w:r>
          </w:p>
        </w:tc>
      </w:tr>
      <w:tr w:rsidR="00822D10" w:rsidRPr="0009376A" w14:paraId="30E4A3E9" w14:textId="77777777" w:rsidTr="00822D10">
        <w:tc>
          <w:tcPr>
            <w:tcW w:w="1768" w:type="dxa"/>
          </w:tcPr>
          <w:p w14:paraId="74215EE6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D5841">
              <w:rPr>
                <w:rFonts w:ascii="Arial" w:hAnsi="Arial" w:cs="Arial"/>
                <w:sz w:val="16"/>
                <w:szCs w:val="16"/>
              </w:rPr>
              <w:t>9. Comissão de Humanização da Assistência:</w:t>
            </w:r>
          </w:p>
        </w:tc>
        <w:tc>
          <w:tcPr>
            <w:tcW w:w="1280" w:type="dxa"/>
          </w:tcPr>
          <w:p w14:paraId="3F4286D4" w14:textId="4B00BF55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JACQUELINE SILVA DO SACRAMENTO</w:t>
            </w:r>
          </w:p>
        </w:tc>
        <w:tc>
          <w:tcPr>
            <w:tcW w:w="1177" w:type="dxa"/>
          </w:tcPr>
          <w:p w14:paraId="763B54CB" w14:textId="1A736626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CRESS</w:t>
            </w:r>
          </w:p>
        </w:tc>
        <w:tc>
          <w:tcPr>
            <w:tcW w:w="820" w:type="dxa"/>
          </w:tcPr>
          <w:p w14:paraId="5D30F185" w14:textId="6C1BA18F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12325</w:t>
            </w:r>
          </w:p>
        </w:tc>
        <w:tc>
          <w:tcPr>
            <w:tcW w:w="1457" w:type="dxa"/>
          </w:tcPr>
          <w:p w14:paraId="39AE6C3C" w14:textId="532139F1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JAQUELINE DE ALMEIDA SANTOS</w:t>
            </w:r>
          </w:p>
        </w:tc>
        <w:tc>
          <w:tcPr>
            <w:tcW w:w="1177" w:type="dxa"/>
          </w:tcPr>
          <w:p w14:paraId="737B095E" w14:textId="0FC389A3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OREN</w:t>
            </w:r>
          </w:p>
        </w:tc>
        <w:tc>
          <w:tcPr>
            <w:tcW w:w="826" w:type="dxa"/>
          </w:tcPr>
          <w:p w14:paraId="5223579B" w14:textId="32C656A4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585.995</w:t>
            </w:r>
          </w:p>
        </w:tc>
      </w:tr>
      <w:tr w:rsidR="00822D10" w:rsidRPr="0009376A" w14:paraId="596C55A6" w14:textId="77777777" w:rsidTr="00822D10">
        <w:tc>
          <w:tcPr>
            <w:tcW w:w="1768" w:type="dxa"/>
          </w:tcPr>
          <w:p w14:paraId="4E70E9E0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10. SAC- Serviço de Atendimento ao Cliente:</w:t>
            </w:r>
          </w:p>
        </w:tc>
        <w:tc>
          <w:tcPr>
            <w:tcW w:w="1280" w:type="dxa"/>
          </w:tcPr>
          <w:p w14:paraId="5CC9141C" w14:textId="145ECC6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TAIS SOUSA SANTOS</w:t>
            </w:r>
          </w:p>
        </w:tc>
        <w:tc>
          <w:tcPr>
            <w:tcW w:w="1177" w:type="dxa"/>
          </w:tcPr>
          <w:p w14:paraId="291558EE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0" w:type="dxa"/>
          </w:tcPr>
          <w:p w14:paraId="3301655F" w14:textId="1F0DDC39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598.296</w:t>
            </w:r>
          </w:p>
        </w:tc>
        <w:tc>
          <w:tcPr>
            <w:tcW w:w="1457" w:type="dxa"/>
          </w:tcPr>
          <w:p w14:paraId="579ACF38" w14:textId="1CFB7DEC" w:rsidR="00822D10" w:rsidRPr="00E56A2E" w:rsidRDefault="004D2814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4D2814">
              <w:rPr>
                <w:rFonts w:ascii="Arial" w:hAnsi="Arial" w:cs="Arial"/>
                <w:sz w:val="16"/>
                <w:szCs w:val="16"/>
              </w:rPr>
              <w:t>STEFANIE SOUSA MONACO SILVA</w:t>
            </w:r>
          </w:p>
        </w:tc>
        <w:tc>
          <w:tcPr>
            <w:tcW w:w="1177" w:type="dxa"/>
          </w:tcPr>
          <w:p w14:paraId="690C6BC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CRP</w:t>
            </w:r>
          </w:p>
        </w:tc>
        <w:tc>
          <w:tcPr>
            <w:tcW w:w="826" w:type="dxa"/>
          </w:tcPr>
          <w:p w14:paraId="1C8FF30F" w14:textId="21BBF0D3" w:rsidR="00822D10" w:rsidRPr="00E56A2E" w:rsidRDefault="004D2814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13.514</w:t>
            </w:r>
          </w:p>
        </w:tc>
      </w:tr>
      <w:tr w:rsidR="00822D10" w:rsidRPr="0009376A" w14:paraId="08A44BAD" w14:textId="77777777" w:rsidTr="00822D10">
        <w:tc>
          <w:tcPr>
            <w:tcW w:w="1768" w:type="dxa"/>
          </w:tcPr>
          <w:p w14:paraId="2C1E9AEC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lastRenderedPageBreak/>
              <w:t>11. PGRSS- Plano de Gerenciamento de Resíduos de Serviços de Saúde:</w:t>
            </w:r>
          </w:p>
        </w:tc>
        <w:tc>
          <w:tcPr>
            <w:tcW w:w="1280" w:type="dxa"/>
          </w:tcPr>
          <w:p w14:paraId="2D2A0C81" w14:textId="03DD024D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RAFAELA PINHO DOS SANTOS QUEIROZ GOMES</w:t>
            </w:r>
          </w:p>
        </w:tc>
        <w:tc>
          <w:tcPr>
            <w:tcW w:w="1177" w:type="dxa"/>
          </w:tcPr>
          <w:p w14:paraId="412E7041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0" w:type="dxa"/>
          </w:tcPr>
          <w:p w14:paraId="2D953AB7" w14:textId="6F49E96A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791.299</w:t>
            </w:r>
          </w:p>
        </w:tc>
        <w:tc>
          <w:tcPr>
            <w:tcW w:w="1457" w:type="dxa"/>
          </w:tcPr>
          <w:p w14:paraId="50FA54CC" w14:textId="112F20BA" w:rsidR="00822D10" w:rsidRPr="00E56A2E" w:rsidRDefault="00A37CA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DIEGO COSTA DA CUNHA</w:t>
            </w:r>
          </w:p>
        </w:tc>
        <w:tc>
          <w:tcPr>
            <w:tcW w:w="1177" w:type="dxa"/>
          </w:tcPr>
          <w:p w14:paraId="2E93F98A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7DD8FE64" w14:textId="652F47E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6</w:t>
            </w:r>
            <w:r w:rsidR="00A37CAD">
              <w:rPr>
                <w:rFonts w:ascii="Arial" w:hAnsi="Arial" w:cs="Arial"/>
                <w:sz w:val="16"/>
                <w:szCs w:val="16"/>
              </w:rPr>
              <w:t>32.552</w:t>
            </w:r>
          </w:p>
        </w:tc>
      </w:tr>
    </w:tbl>
    <w:p w14:paraId="0153B0C5" w14:textId="2BA2053E" w:rsidR="00F30629" w:rsidRPr="0009376A" w:rsidRDefault="00F30629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5C9F" w:rsidRPr="0009376A" w14:paraId="64601C4A" w14:textId="77777777" w:rsidTr="007F7887">
        <w:tc>
          <w:tcPr>
            <w:tcW w:w="8494" w:type="dxa"/>
            <w:shd w:val="clear" w:color="auto" w:fill="BFBFBF" w:themeFill="background1" w:themeFillShade="BF"/>
          </w:tcPr>
          <w:p w14:paraId="46CA926C" w14:textId="668A8EA2" w:rsidR="002E5C9F" w:rsidRPr="004D6D0C" w:rsidRDefault="002E5C9F" w:rsidP="002E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SITUAÇÃO FINANCEIRA</w:t>
            </w:r>
          </w:p>
        </w:tc>
      </w:tr>
    </w:tbl>
    <w:p w14:paraId="12E58992" w14:textId="2C07D8BB" w:rsidR="0049004B" w:rsidRDefault="00841B9B">
      <w:pPr>
        <w:rPr>
          <w:noProof/>
        </w:rPr>
      </w:pPr>
      <w:r w:rsidRPr="00841B9B">
        <w:drawing>
          <wp:anchor distT="0" distB="0" distL="114300" distR="114300" simplePos="0" relativeHeight="251708416" behindDoc="0" locked="0" layoutInCell="1" allowOverlap="1" wp14:anchorId="67CAEEE2" wp14:editId="4AE4BB5A">
            <wp:simplePos x="0" y="0"/>
            <wp:positionH relativeFrom="margin">
              <wp:align>center</wp:align>
            </wp:positionH>
            <wp:positionV relativeFrom="paragraph">
              <wp:posOffset>217103</wp:posOffset>
            </wp:positionV>
            <wp:extent cx="4547870" cy="7604125"/>
            <wp:effectExtent l="0" t="0" r="5080" b="0"/>
            <wp:wrapNone/>
            <wp:docPr id="1969178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76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1C8C4" w14:textId="013010F9" w:rsidR="002E5C9F" w:rsidRPr="0009376A" w:rsidRDefault="009723D3">
      <w:pPr>
        <w:rPr>
          <w:rFonts w:ascii="Arial" w:hAnsi="Arial" w:cs="Arial"/>
        </w:rPr>
      </w:pPr>
      <w:r>
        <w:rPr>
          <w:noProof/>
        </w:rPr>
        <w:br/>
      </w:r>
    </w:p>
    <w:p w14:paraId="7FF2BB35" w14:textId="706D3D28" w:rsidR="00C60790" w:rsidRPr="0009376A" w:rsidRDefault="00C60790">
      <w:pPr>
        <w:rPr>
          <w:rFonts w:ascii="Arial" w:hAnsi="Arial" w:cs="Arial"/>
        </w:rPr>
      </w:pPr>
    </w:p>
    <w:p w14:paraId="45DAA979" w14:textId="25D5D4E9" w:rsidR="00166D4A" w:rsidRDefault="00166D4A">
      <w:pPr>
        <w:rPr>
          <w:rFonts w:ascii="Arial" w:hAnsi="Arial" w:cs="Arial"/>
        </w:rPr>
      </w:pPr>
    </w:p>
    <w:p w14:paraId="3780363C" w14:textId="0B0C30DB" w:rsidR="004D6D0C" w:rsidRDefault="004D6D0C">
      <w:pPr>
        <w:rPr>
          <w:rFonts w:ascii="Arial" w:hAnsi="Arial" w:cs="Arial"/>
        </w:rPr>
      </w:pPr>
    </w:p>
    <w:p w14:paraId="35F9BAB7" w14:textId="5F781ADC" w:rsidR="004D6D0C" w:rsidRDefault="004D6D0C">
      <w:pPr>
        <w:rPr>
          <w:rFonts w:ascii="Arial" w:hAnsi="Arial" w:cs="Arial"/>
        </w:rPr>
      </w:pPr>
    </w:p>
    <w:p w14:paraId="6CDA0BD6" w14:textId="452C5D5C" w:rsidR="004C6E29" w:rsidRDefault="004C6E29">
      <w:pPr>
        <w:rPr>
          <w:rFonts w:ascii="Arial" w:hAnsi="Arial" w:cs="Arial"/>
        </w:rPr>
      </w:pPr>
    </w:p>
    <w:p w14:paraId="51F4BF40" w14:textId="77777777" w:rsidR="004C6E29" w:rsidRDefault="004C6E29">
      <w:pPr>
        <w:rPr>
          <w:rFonts w:ascii="Arial" w:hAnsi="Arial" w:cs="Arial"/>
        </w:rPr>
      </w:pPr>
    </w:p>
    <w:p w14:paraId="5094FA43" w14:textId="30635E47" w:rsidR="004C6E29" w:rsidRDefault="004C6E29">
      <w:pPr>
        <w:rPr>
          <w:rFonts w:ascii="Arial" w:hAnsi="Arial" w:cs="Arial"/>
        </w:rPr>
      </w:pPr>
    </w:p>
    <w:p w14:paraId="208D2B76" w14:textId="77777777" w:rsidR="004C6E29" w:rsidRDefault="004C6E29">
      <w:pPr>
        <w:rPr>
          <w:rFonts w:ascii="Arial" w:hAnsi="Arial" w:cs="Arial"/>
        </w:rPr>
      </w:pPr>
    </w:p>
    <w:p w14:paraId="5798385C" w14:textId="77777777" w:rsidR="004C6E29" w:rsidRDefault="004C6E29">
      <w:pPr>
        <w:rPr>
          <w:rFonts w:ascii="Arial" w:hAnsi="Arial" w:cs="Arial"/>
        </w:rPr>
      </w:pPr>
    </w:p>
    <w:p w14:paraId="58EBBE56" w14:textId="77777777" w:rsidR="004C6E29" w:rsidRDefault="004C6E29">
      <w:pPr>
        <w:rPr>
          <w:rFonts w:ascii="Arial" w:hAnsi="Arial" w:cs="Arial"/>
        </w:rPr>
      </w:pPr>
    </w:p>
    <w:p w14:paraId="667C2FC7" w14:textId="77777777" w:rsidR="004C6E29" w:rsidRDefault="004C6E29">
      <w:pPr>
        <w:rPr>
          <w:rFonts w:ascii="Arial" w:hAnsi="Arial" w:cs="Arial"/>
        </w:rPr>
      </w:pPr>
    </w:p>
    <w:p w14:paraId="09F762DE" w14:textId="77777777" w:rsidR="004C6E29" w:rsidRDefault="004C6E29">
      <w:pPr>
        <w:rPr>
          <w:rFonts w:ascii="Arial" w:hAnsi="Arial" w:cs="Arial"/>
        </w:rPr>
      </w:pPr>
    </w:p>
    <w:p w14:paraId="61FCA95D" w14:textId="77777777" w:rsidR="004C6E29" w:rsidRDefault="004C6E29">
      <w:pPr>
        <w:rPr>
          <w:rFonts w:ascii="Arial" w:hAnsi="Arial" w:cs="Arial"/>
        </w:rPr>
      </w:pPr>
    </w:p>
    <w:p w14:paraId="00F1D2BA" w14:textId="77777777" w:rsidR="004C6E29" w:rsidRDefault="004C6E29">
      <w:pPr>
        <w:rPr>
          <w:rFonts w:ascii="Arial" w:hAnsi="Arial" w:cs="Arial"/>
        </w:rPr>
      </w:pPr>
    </w:p>
    <w:p w14:paraId="71DF2E88" w14:textId="77777777" w:rsidR="004C6E29" w:rsidRDefault="004C6E29">
      <w:pPr>
        <w:rPr>
          <w:rFonts w:ascii="Arial" w:hAnsi="Arial" w:cs="Arial"/>
        </w:rPr>
      </w:pPr>
    </w:p>
    <w:p w14:paraId="67158D49" w14:textId="77777777" w:rsidR="004C6E29" w:rsidRDefault="004C6E29">
      <w:pPr>
        <w:rPr>
          <w:rFonts w:ascii="Arial" w:hAnsi="Arial" w:cs="Arial"/>
        </w:rPr>
      </w:pPr>
    </w:p>
    <w:p w14:paraId="09BF2F91" w14:textId="77777777" w:rsidR="004C6E29" w:rsidRDefault="004C6E29">
      <w:pPr>
        <w:rPr>
          <w:rFonts w:ascii="Arial" w:hAnsi="Arial" w:cs="Arial"/>
        </w:rPr>
      </w:pPr>
    </w:p>
    <w:p w14:paraId="727AD288" w14:textId="77777777" w:rsidR="004C6E29" w:rsidRDefault="004C6E29">
      <w:pPr>
        <w:rPr>
          <w:rFonts w:ascii="Arial" w:hAnsi="Arial" w:cs="Arial"/>
        </w:rPr>
      </w:pPr>
    </w:p>
    <w:p w14:paraId="28D86959" w14:textId="77777777" w:rsidR="004C6E29" w:rsidRDefault="004C6E29">
      <w:pPr>
        <w:rPr>
          <w:rFonts w:ascii="Arial" w:hAnsi="Arial" w:cs="Arial"/>
        </w:rPr>
      </w:pPr>
    </w:p>
    <w:p w14:paraId="02C4E614" w14:textId="77777777" w:rsidR="004C6E29" w:rsidRDefault="004C6E29">
      <w:pPr>
        <w:rPr>
          <w:rFonts w:ascii="Arial" w:hAnsi="Arial" w:cs="Arial"/>
        </w:rPr>
      </w:pPr>
    </w:p>
    <w:p w14:paraId="6750DA79" w14:textId="77777777" w:rsidR="004C6E29" w:rsidRDefault="004C6E29">
      <w:pPr>
        <w:rPr>
          <w:rFonts w:ascii="Arial" w:hAnsi="Arial" w:cs="Arial"/>
        </w:rPr>
      </w:pPr>
    </w:p>
    <w:p w14:paraId="08182EE0" w14:textId="77777777" w:rsidR="004C6E29" w:rsidRDefault="004C6E29">
      <w:pPr>
        <w:rPr>
          <w:rFonts w:ascii="Arial" w:hAnsi="Arial" w:cs="Arial"/>
        </w:rPr>
      </w:pPr>
    </w:p>
    <w:p w14:paraId="5F2EB891" w14:textId="77777777" w:rsidR="004C6E29" w:rsidRDefault="004C6E29">
      <w:pPr>
        <w:rPr>
          <w:rFonts w:ascii="Arial" w:hAnsi="Arial" w:cs="Arial"/>
        </w:rPr>
      </w:pPr>
    </w:p>
    <w:p w14:paraId="1A70F2A7" w14:textId="77777777" w:rsidR="004C6E29" w:rsidRDefault="004C6E29">
      <w:pPr>
        <w:rPr>
          <w:rFonts w:ascii="Arial" w:hAnsi="Arial" w:cs="Arial"/>
        </w:rPr>
      </w:pPr>
    </w:p>
    <w:p w14:paraId="47B4AED7" w14:textId="77777777" w:rsidR="004C6E29" w:rsidRDefault="004C6E29">
      <w:pPr>
        <w:rPr>
          <w:rFonts w:ascii="Arial" w:hAnsi="Arial" w:cs="Arial"/>
        </w:rPr>
      </w:pPr>
    </w:p>
    <w:p w14:paraId="00061AD4" w14:textId="77777777" w:rsidR="0089468F" w:rsidRPr="0009376A" w:rsidRDefault="0089468F">
      <w:pPr>
        <w:rPr>
          <w:rFonts w:ascii="Arial" w:hAnsi="Arial" w:cs="Arial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60FD2" w:rsidRPr="004D6D0C" w14:paraId="26D7E58F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0B7F1F13" w14:textId="57D2BA41" w:rsidR="00F60FD2" w:rsidRPr="004D6D0C" w:rsidRDefault="00F60FD2" w:rsidP="00F60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DETALHAMENTO DESPESAS COM GASES MEDICINAIS</w:t>
            </w:r>
          </w:p>
        </w:tc>
      </w:tr>
    </w:tbl>
    <w:p w14:paraId="5F838321" w14:textId="77777777" w:rsidR="00F60FD2" w:rsidRPr="004D6D0C" w:rsidRDefault="00F60FD2">
      <w:pPr>
        <w:rPr>
          <w:rFonts w:ascii="Arial" w:hAnsi="Arial" w:cs="Arial"/>
          <w:sz w:val="20"/>
          <w:szCs w:val="20"/>
        </w:rPr>
      </w:pPr>
    </w:p>
    <w:p w14:paraId="62AFE83F" w14:textId="06A232BC" w:rsidR="00967D70" w:rsidRDefault="00841B9B">
      <w:pPr>
        <w:rPr>
          <w:noProof/>
        </w:rPr>
      </w:pPr>
      <w:r w:rsidRPr="00841B9B">
        <w:drawing>
          <wp:inline distT="0" distB="0" distL="0" distR="0" wp14:anchorId="35E0C405" wp14:editId="6F0743BE">
            <wp:extent cx="5509895" cy="1590639"/>
            <wp:effectExtent l="0" t="0" r="0" b="0"/>
            <wp:docPr id="9465864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046" cy="159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3C6EA" w14:textId="77777777" w:rsidR="00A62092" w:rsidRDefault="00A62092">
      <w:pPr>
        <w:rPr>
          <w:noProof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60790" w14:paraId="60E2FA93" w14:textId="77777777" w:rsidTr="007E1746">
        <w:tc>
          <w:tcPr>
            <w:tcW w:w="8755" w:type="dxa"/>
            <w:shd w:val="clear" w:color="auto" w:fill="BFBFBF" w:themeFill="background1" w:themeFillShade="BF"/>
          </w:tcPr>
          <w:p w14:paraId="06861512" w14:textId="08596461" w:rsidR="00C60790" w:rsidRPr="004D6D0C" w:rsidRDefault="00C60790" w:rsidP="00C60790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DETALHAMENTO DESPESAS COM LAVANDERIA</w:t>
            </w:r>
          </w:p>
        </w:tc>
      </w:tr>
    </w:tbl>
    <w:p w14:paraId="64903CA9" w14:textId="33638B23" w:rsidR="004C6E29" w:rsidRDefault="004C6E29">
      <w:pPr>
        <w:rPr>
          <w:noProof/>
        </w:rPr>
      </w:pPr>
    </w:p>
    <w:p w14:paraId="18083570" w14:textId="6531D8A8" w:rsidR="00A62092" w:rsidRDefault="00841B9B">
      <w:pPr>
        <w:rPr>
          <w:noProof/>
        </w:rPr>
      </w:pPr>
      <w:r w:rsidRPr="00841B9B">
        <w:drawing>
          <wp:inline distT="0" distB="0" distL="0" distR="0" wp14:anchorId="0C5960A4" wp14:editId="18BBA2D0">
            <wp:extent cx="5509895" cy="557210"/>
            <wp:effectExtent l="0" t="0" r="0" b="0"/>
            <wp:docPr id="14633546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317" cy="55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BEA">
        <w:rPr>
          <w:noProof/>
        </w:rPr>
        <w:br/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60790" w:rsidRPr="004D6D0C" w14:paraId="1492FBCE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1FBC4440" w14:textId="34363DB5" w:rsidR="00C60790" w:rsidRPr="004D6D0C" w:rsidRDefault="00C60790" w:rsidP="00C60790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DETALHAMENTO DESPESAS COM DESCARTE DE RESÍDUOS SÓLIDOS E LÍQUIDOS</w:t>
            </w:r>
          </w:p>
        </w:tc>
      </w:tr>
    </w:tbl>
    <w:p w14:paraId="5A5DC528" w14:textId="6AC06010" w:rsidR="005E190B" w:rsidRDefault="005E190B"/>
    <w:p w14:paraId="50EE141E" w14:textId="069E18BD" w:rsidR="005E190B" w:rsidRDefault="00841B9B">
      <w:r w:rsidRPr="00841B9B">
        <w:drawing>
          <wp:inline distT="0" distB="0" distL="0" distR="0" wp14:anchorId="52FAC789" wp14:editId="77287F97">
            <wp:extent cx="5534526" cy="559700"/>
            <wp:effectExtent l="0" t="0" r="0" b="0"/>
            <wp:docPr id="15893681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89" cy="56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0F8C" w14:textId="77777777" w:rsidR="00912936" w:rsidRDefault="00912936"/>
    <w:p w14:paraId="06179F5A" w14:textId="20E7E177" w:rsidR="00912936" w:rsidRDefault="00912936"/>
    <w:p w14:paraId="7AC15969" w14:textId="77777777" w:rsidR="00513BEA" w:rsidRDefault="00513BEA"/>
    <w:p w14:paraId="6377554C" w14:textId="77777777" w:rsidR="005E190B" w:rsidRDefault="005E190B"/>
    <w:p w14:paraId="633D80AF" w14:textId="77777777" w:rsidR="001863A9" w:rsidRDefault="001863A9"/>
    <w:p w14:paraId="2EFBD36F" w14:textId="77777777" w:rsidR="005E190B" w:rsidRDefault="005E190B"/>
    <w:p w14:paraId="0FA2A017" w14:textId="77777777" w:rsidR="005E190B" w:rsidRDefault="005E190B"/>
    <w:p w14:paraId="0CD6485D" w14:textId="77777777" w:rsidR="005E190B" w:rsidRDefault="005E190B"/>
    <w:p w14:paraId="68E3896C" w14:textId="77777777" w:rsidR="005E190B" w:rsidRDefault="005E190B"/>
    <w:p w14:paraId="53EB277C" w14:textId="77777777" w:rsidR="005E190B" w:rsidRDefault="005E190B"/>
    <w:p w14:paraId="6FDE242F" w14:textId="43F97133" w:rsidR="005E190B" w:rsidRDefault="005E190B"/>
    <w:p w14:paraId="537887FE" w14:textId="77777777" w:rsidR="00F30629" w:rsidRDefault="00F30629"/>
    <w:p w14:paraId="19C99D88" w14:textId="77777777" w:rsidR="005E190B" w:rsidRDefault="005E190B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E1746" w14:paraId="359F57D9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790450DE" w14:textId="12127F81" w:rsidR="007E1746" w:rsidRPr="004D6D0C" w:rsidRDefault="00617DBD" w:rsidP="00617D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DETALHAMENTO DESPESAS COM NUTRIÇÃO HOSPITALAR</w:t>
            </w:r>
          </w:p>
        </w:tc>
      </w:tr>
    </w:tbl>
    <w:p w14:paraId="2E39BA9F" w14:textId="7EA6C66B" w:rsidR="007E1746" w:rsidRDefault="007E1746"/>
    <w:p w14:paraId="0729F5A6" w14:textId="5581020C" w:rsidR="00473B54" w:rsidRDefault="00841B9B">
      <w:r w:rsidRPr="00841B9B">
        <w:drawing>
          <wp:inline distT="0" distB="0" distL="0" distR="0" wp14:anchorId="4E8287FC" wp14:editId="43A5449C">
            <wp:extent cx="5512088" cy="5221705"/>
            <wp:effectExtent l="0" t="0" r="0" b="0"/>
            <wp:docPr id="189949516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96" cy="52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0EA" w14:textId="77777777" w:rsidR="00912936" w:rsidRDefault="00912936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34996" w:rsidRPr="004D6D0C" w14:paraId="07E5E372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6E387B7A" w14:textId="07662E7F" w:rsidR="00D34996" w:rsidRPr="004D6D0C" w:rsidRDefault="00D34996" w:rsidP="00D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INFRA-ESTRUTURA E FINANCEIRO</w:t>
            </w:r>
          </w:p>
        </w:tc>
      </w:tr>
    </w:tbl>
    <w:p w14:paraId="5018887E" w14:textId="414C87EB" w:rsidR="00D34996" w:rsidRDefault="00D34996"/>
    <w:p w14:paraId="0AFC74E6" w14:textId="7EB065B2" w:rsidR="006D32EA" w:rsidRDefault="00841B9B">
      <w:r w:rsidRPr="00841B9B">
        <w:drawing>
          <wp:inline distT="0" distB="0" distL="0" distR="0" wp14:anchorId="187F5017" wp14:editId="7C30498A">
            <wp:extent cx="5558590" cy="1047138"/>
            <wp:effectExtent l="0" t="0" r="4445" b="635"/>
            <wp:docPr id="212641690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62" cy="10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81F4" w14:textId="77777777" w:rsidR="0049004B" w:rsidRDefault="0049004B"/>
    <w:p w14:paraId="299A0D6D" w14:textId="77777777" w:rsidR="0049004B" w:rsidRDefault="0049004B"/>
    <w:p w14:paraId="608FB5C2" w14:textId="77777777" w:rsidR="0049004B" w:rsidRDefault="0049004B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81C50" w:rsidRPr="004D6D0C" w14:paraId="546A1519" w14:textId="77777777" w:rsidTr="00FF7808">
        <w:tc>
          <w:tcPr>
            <w:tcW w:w="8784" w:type="dxa"/>
            <w:shd w:val="clear" w:color="auto" w:fill="BFBFBF" w:themeFill="background1" w:themeFillShade="BF"/>
          </w:tcPr>
          <w:p w14:paraId="53147F72" w14:textId="3C6A9A70" w:rsidR="00F81C50" w:rsidRPr="004D6D0C" w:rsidRDefault="00F81C50" w:rsidP="00FF78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AQUISIÇÃO DE BENS PERMANENTES (EQUIPAMENTOS)</w:t>
            </w:r>
          </w:p>
        </w:tc>
      </w:tr>
    </w:tbl>
    <w:p w14:paraId="04D49EB4" w14:textId="772C1815" w:rsidR="0047273F" w:rsidRDefault="0047273F"/>
    <w:p w14:paraId="2B61E9AC" w14:textId="65AEC7CE" w:rsidR="00473B54" w:rsidRDefault="00841B9B">
      <w:r w:rsidRPr="00841B9B">
        <w:drawing>
          <wp:inline distT="0" distB="0" distL="0" distR="0" wp14:anchorId="66F01667" wp14:editId="326D8965">
            <wp:extent cx="5462337" cy="1029006"/>
            <wp:effectExtent l="0" t="0" r="5080" b="0"/>
            <wp:docPr id="114104642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541" cy="103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6256" w14:textId="4AFBABE8" w:rsidR="00513BEA" w:rsidRDefault="00513BEA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41834" w14:paraId="280DF3EC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7DF48136" w14:textId="07CAB878" w:rsidR="00C41834" w:rsidRPr="00C41834" w:rsidRDefault="00C41834" w:rsidP="00C41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834">
              <w:rPr>
                <w:rFonts w:ascii="Arial" w:hAnsi="Arial" w:cs="Arial"/>
                <w:b/>
                <w:bCs/>
                <w:sz w:val="20"/>
                <w:szCs w:val="20"/>
              </w:rPr>
              <w:t>ÁREA DE INTERNAÇÃO</w:t>
            </w:r>
          </w:p>
        </w:tc>
      </w:tr>
    </w:tbl>
    <w:p w14:paraId="55AC1A57" w14:textId="052E2065" w:rsidR="00C41834" w:rsidRDefault="00C41834"/>
    <w:p w14:paraId="7BA0D37C" w14:textId="1C2B09C5" w:rsidR="00DE6FC5" w:rsidRPr="0047273F" w:rsidRDefault="00841B9B">
      <w:r>
        <w:rPr>
          <w:noProof/>
        </w:rPr>
        <w:drawing>
          <wp:inline distT="0" distB="0" distL="0" distR="0" wp14:anchorId="3A2288FB" wp14:editId="478C73A7">
            <wp:extent cx="5540375" cy="2166245"/>
            <wp:effectExtent l="0" t="0" r="3175" b="5715"/>
            <wp:docPr id="1205104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04412" name="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240" cy="216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5E71" w14:textId="73E021AD" w:rsidR="0049004B" w:rsidRDefault="00841B9B">
      <w:pPr>
        <w:rPr>
          <w:b/>
          <w:bCs/>
        </w:rPr>
      </w:pPr>
      <w:r w:rsidRPr="00841B9B">
        <w:drawing>
          <wp:inline distT="0" distB="0" distL="0" distR="0" wp14:anchorId="4A959B6C" wp14:editId="178089DF">
            <wp:extent cx="5486400" cy="1976756"/>
            <wp:effectExtent l="0" t="0" r="0" b="4445"/>
            <wp:docPr id="126071508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103" cy="19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6A36" w14:textId="77777777" w:rsidR="00F53132" w:rsidRDefault="00F53132">
      <w:pPr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04F13" w14:paraId="3803F9A5" w14:textId="77777777" w:rsidTr="00277729">
        <w:tc>
          <w:tcPr>
            <w:tcW w:w="8784" w:type="dxa"/>
            <w:shd w:val="clear" w:color="auto" w:fill="BFBFBF" w:themeFill="background1" w:themeFillShade="BF"/>
          </w:tcPr>
          <w:p w14:paraId="4329DCAF" w14:textId="4DB806B2" w:rsidR="00004F13" w:rsidRPr="00004F13" w:rsidRDefault="00004F13" w:rsidP="00004F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F13">
              <w:rPr>
                <w:rFonts w:ascii="Arial" w:hAnsi="Arial" w:cs="Arial"/>
                <w:b/>
                <w:bCs/>
                <w:sz w:val="20"/>
                <w:szCs w:val="20"/>
              </w:rPr>
              <w:t>ESTRUTUTRA DE ATENDIMENTOS COMPLEMENTAR</w:t>
            </w:r>
          </w:p>
        </w:tc>
      </w:tr>
    </w:tbl>
    <w:p w14:paraId="2822C34B" w14:textId="47E96A64" w:rsidR="00004F13" w:rsidRDefault="00004F13">
      <w:pPr>
        <w:rPr>
          <w:b/>
          <w:bCs/>
        </w:rPr>
      </w:pPr>
    </w:p>
    <w:p w14:paraId="7D429436" w14:textId="739B14D6" w:rsidR="00510EAF" w:rsidRDefault="00841B9B">
      <w:pPr>
        <w:rPr>
          <w:b/>
          <w:bCs/>
        </w:rPr>
      </w:pPr>
      <w:r w:rsidRPr="00841B9B">
        <w:drawing>
          <wp:inline distT="0" distB="0" distL="0" distR="0" wp14:anchorId="4587C4C3" wp14:editId="7D2B02CE">
            <wp:extent cx="5540375" cy="714698"/>
            <wp:effectExtent l="0" t="0" r="3175" b="9525"/>
            <wp:docPr id="190430912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66" cy="7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FF7D" w14:textId="77777777" w:rsidR="00D770F7" w:rsidRDefault="00D770F7">
      <w:pPr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138A9" w14:paraId="774EABE0" w14:textId="77777777" w:rsidTr="00FF7808">
        <w:tc>
          <w:tcPr>
            <w:tcW w:w="8784" w:type="dxa"/>
            <w:shd w:val="clear" w:color="auto" w:fill="BFBFBF" w:themeFill="background1" w:themeFillShade="BF"/>
          </w:tcPr>
          <w:p w14:paraId="30F30D36" w14:textId="60863082" w:rsidR="001138A9" w:rsidRPr="00C41834" w:rsidRDefault="001138A9" w:rsidP="00FF78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 CIRÚRGICA</w:t>
            </w:r>
          </w:p>
        </w:tc>
      </w:tr>
    </w:tbl>
    <w:p w14:paraId="6B4D1D76" w14:textId="77777777" w:rsidR="001138A9" w:rsidRDefault="001138A9">
      <w:pPr>
        <w:rPr>
          <w:b/>
          <w:bCs/>
        </w:rPr>
      </w:pPr>
    </w:p>
    <w:p w14:paraId="64A730C7" w14:textId="45F716F5" w:rsidR="004E7743" w:rsidRDefault="00841B9B">
      <w:pPr>
        <w:rPr>
          <w:b/>
          <w:bCs/>
        </w:rPr>
      </w:pPr>
      <w:r w:rsidRPr="00841B9B">
        <w:drawing>
          <wp:inline distT="0" distB="0" distL="0" distR="0" wp14:anchorId="2B34D14B" wp14:editId="71F9BBEB">
            <wp:extent cx="5534526" cy="4628592"/>
            <wp:effectExtent l="0" t="0" r="9525" b="635"/>
            <wp:docPr id="3054923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380" cy="463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BBE7" w14:textId="77777777" w:rsidR="004E7743" w:rsidRPr="00326EB9" w:rsidRDefault="004E7743">
      <w:pPr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04F13" w14:paraId="4B0160BD" w14:textId="77777777" w:rsidTr="00277729">
        <w:tc>
          <w:tcPr>
            <w:tcW w:w="8784" w:type="dxa"/>
            <w:shd w:val="clear" w:color="auto" w:fill="BFBFBF" w:themeFill="background1" w:themeFillShade="BF"/>
          </w:tcPr>
          <w:p w14:paraId="0057FFEA" w14:textId="6AE0DF21" w:rsidR="00004F13" w:rsidRPr="00DA5C9F" w:rsidRDefault="00004F13" w:rsidP="00004F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9F">
              <w:rPr>
                <w:rFonts w:ascii="Arial" w:hAnsi="Arial" w:cs="Arial"/>
                <w:b/>
                <w:bCs/>
                <w:sz w:val="20"/>
                <w:szCs w:val="20"/>
              </w:rPr>
              <w:t>ATIVIDADE AMBULATORIAL</w:t>
            </w:r>
          </w:p>
        </w:tc>
      </w:tr>
    </w:tbl>
    <w:p w14:paraId="071576EE" w14:textId="0B515FD1" w:rsidR="00566942" w:rsidRDefault="00566942"/>
    <w:p w14:paraId="31F980C7" w14:textId="7243A977" w:rsidR="004E7743" w:rsidRDefault="00841B9B">
      <w:pPr>
        <w:rPr>
          <w:noProof/>
        </w:rPr>
      </w:pPr>
      <w:r w:rsidRPr="00841B9B">
        <w:drawing>
          <wp:inline distT="0" distB="0" distL="0" distR="0" wp14:anchorId="3617024B" wp14:editId="7E105F87">
            <wp:extent cx="5580993" cy="1328308"/>
            <wp:effectExtent l="0" t="0" r="1270" b="5715"/>
            <wp:docPr id="144546232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77" cy="133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9A84" w14:textId="77777777" w:rsidR="004E7743" w:rsidRDefault="004E7743">
      <w:pPr>
        <w:rPr>
          <w:noProof/>
        </w:rPr>
      </w:pPr>
    </w:p>
    <w:p w14:paraId="20174462" w14:textId="77777777" w:rsidR="004E7743" w:rsidRDefault="004E7743">
      <w:pPr>
        <w:rPr>
          <w:noProof/>
        </w:rPr>
      </w:pPr>
    </w:p>
    <w:p w14:paraId="20F38304" w14:textId="77777777" w:rsidR="004E7743" w:rsidRDefault="004E7743">
      <w:pPr>
        <w:rPr>
          <w:noProof/>
        </w:rPr>
      </w:pPr>
    </w:p>
    <w:p w14:paraId="4F85ECFB" w14:textId="77777777" w:rsidR="004E7743" w:rsidRPr="002A1961" w:rsidRDefault="004E7743">
      <w:pPr>
        <w:rPr>
          <w:noProof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A5C9F" w14:paraId="211A96DC" w14:textId="77777777" w:rsidTr="00277729">
        <w:trPr>
          <w:trHeight w:val="268"/>
        </w:trPr>
        <w:tc>
          <w:tcPr>
            <w:tcW w:w="8784" w:type="dxa"/>
            <w:shd w:val="clear" w:color="auto" w:fill="BFBFBF" w:themeFill="background1" w:themeFillShade="BF"/>
            <w:vAlign w:val="center"/>
          </w:tcPr>
          <w:p w14:paraId="28FD866C" w14:textId="191143A1" w:rsidR="00DA5C9F" w:rsidRPr="00DA5C9F" w:rsidRDefault="00DA5C9F" w:rsidP="00DA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9F">
              <w:rPr>
                <w:rFonts w:ascii="Arial" w:hAnsi="Arial" w:cs="Arial"/>
                <w:b/>
                <w:bCs/>
                <w:sz w:val="20"/>
                <w:szCs w:val="20"/>
              </w:rPr>
              <w:t>ATIVIDADE DE APOIO DIAGNÓSTICO</w:t>
            </w:r>
          </w:p>
        </w:tc>
      </w:tr>
    </w:tbl>
    <w:p w14:paraId="53010B1B" w14:textId="3CEE0674" w:rsidR="00DA5C9F" w:rsidRDefault="00DA5C9F">
      <w:pPr>
        <w:rPr>
          <w:b/>
          <w:bCs/>
        </w:rPr>
      </w:pPr>
    </w:p>
    <w:p w14:paraId="0B337DD4" w14:textId="6972282D" w:rsidR="00841B9B" w:rsidRPr="002A1961" w:rsidRDefault="00841B9B" w:rsidP="00D96C20">
      <w:pPr>
        <w:rPr>
          <w:noProof/>
        </w:rPr>
      </w:pPr>
      <w:r w:rsidRPr="00841B9B">
        <w:drawing>
          <wp:inline distT="0" distB="0" distL="0" distR="0" wp14:anchorId="0120865D" wp14:editId="44E5B7DC">
            <wp:extent cx="5558155" cy="2168622"/>
            <wp:effectExtent l="0" t="0" r="4445" b="3175"/>
            <wp:docPr id="61876887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31" cy="21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A5C9F" w14:paraId="72BC040C" w14:textId="77777777" w:rsidTr="00277729">
        <w:tc>
          <w:tcPr>
            <w:tcW w:w="8784" w:type="dxa"/>
            <w:shd w:val="clear" w:color="auto" w:fill="BFBFBF" w:themeFill="background1" w:themeFillShade="BF"/>
          </w:tcPr>
          <w:p w14:paraId="4BB7E886" w14:textId="4CB5B225" w:rsidR="00DA5C9F" w:rsidRPr="00DA5C9F" w:rsidRDefault="00DA5C9F" w:rsidP="00DA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9F">
              <w:rPr>
                <w:rFonts w:ascii="Arial" w:hAnsi="Arial" w:cs="Arial"/>
                <w:b/>
                <w:bCs/>
                <w:sz w:val="20"/>
                <w:szCs w:val="20"/>
              </w:rPr>
              <w:t>INDICADORES SELECIONADOS</w:t>
            </w:r>
          </w:p>
          <w:p w14:paraId="53F4D5D4" w14:textId="77777777" w:rsidR="00DA5C9F" w:rsidRDefault="00DA5C9F" w:rsidP="00DA5C9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7A863219" w14:textId="421C3A1D" w:rsidR="002A1961" w:rsidRDefault="002A1961" w:rsidP="002A1961">
      <w:pPr>
        <w:rPr>
          <w:noProof/>
        </w:rPr>
      </w:pPr>
    </w:p>
    <w:p w14:paraId="3E59BA0A" w14:textId="01A8F957" w:rsidR="00E01BCA" w:rsidRPr="002A1961" w:rsidRDefault="007318D6" w:rsidP="00E01BCA">
      <w:pPr>
        <w:jc w:val="center"/>
      </w:pPr>
      <w:r>
        <w:rPr>
          <w:noProof/>
        </w:rPr>
        <w:drawing>
          <wp:inline distT="0" distB="0" distL="0" distR="0" wp14:anchorId="31CFDB3A" wp14:editId="7F62B63E">
            <wp:extent cx="5533696" cy="1221396"/>
            <wp:effectExtent l="0" t="0" r="0" b="0"/>
            <wp:docPr id="1220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56" name=""/>
                    <pic:cNvPicPr/>
                  </pic:nvPicPr>
                  <pic:blipFill>
                    <a:blip r:embed="rId19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065" cy="122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57EF3" w14:paraId="75D3A09C" w14:textId="77777777" w:rsidTr="004D6D0C">
        <w:tc>
          <w:tcPr>
            <w:tcW w:w="8784" w:type="dxa"/>
            <w:shd w:val="clear" w:color="auto" w:fill="BFBFBF" w:themeFill="background1" w:themeFillShade="BF"/>
          </w:tcPr>
          <w:p w14:paraId="49705758" w14:textId="78E9A85F" w:rsidR="00B57EF3" w:rsidRPr="00B57EF3" w:rsidRDefault="00B57EF3" w:rsidP="00DA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EF3">
              <w:rPr>
                <w:rFonts w:ascii="Arial" w:hAnsi="Arial" w:cs="Arial"/>
                <w:b/>
                <w:bCs/>
                <w:sz w:val="20"/>
                <w:szCs w:val="20"/>
              </w:rPr>
              <w:t>PRODUÇÃO AMBULATORIAL FÍSICO-FINANCEIRO - INFORMAÇÕES SIA/SUS</w:t>
            </w:r>
            <w:r w:rsidRPr="00B57EF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57EF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</w:tbl>
    <w:p w14:paraId="22724030" w14:textId="6D969F1B" w:rsidR="00463911" w:rsidRDefault="00463911" w:rsidP="00DA5C9F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78703F9" w14:textId="4A724078" w:rsidR="00463911" w:rsidRDefault="007318D6" w:rsidP="00DA5C9F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7318D6">
        <w:drawing>
          <wp:anchor distT="0" distB="0" distL="114300" distR="114300" simplePos="0" relativeHeight="251709440" behindDoc="0" locked="0" layoutInCell="1" allowOverlap="1" wp14:anchorId="69E8A09D" wp14:editId="3BA16E3F">
            <wp:simplePos x="0" y="0"/>
            <wp:positionH relativeFrom="column">
              <wp:posOffset>24765</wp:posOffset>
            </wp:positionH>
            <wp:positionV relativeFrom="paragraph">
              <wp:posOffset>15875</wp:posOffset>
            </wp:positionV>
            <wp:extent cx="5514340" cy="3860816"/>
            <wp:effectExtent l="0" t="0" r="0" b="6350"/>
            <wp:wrapNone/>
            <wp:docPr id="24493317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66" cy="386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DE1BD" w14:textId="699C88E3" w:rsidR="00ED44DE" w:rsidRDefault="00ED44DE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6DADF359" w14:textId="2FB48010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3492454" w14:textId="7ACFB18F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58195E54" w14:textId="7B08EA99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41DE9784" w14:textId="2A90ACD9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217BEEB" w14:textId="3B638A4C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A96D453" w14:textId="475C59D4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CEF0683" w14:textId="5817E19E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15CB19A" w14:textId="2C16195E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66D7FC5E" w14:textId="6D81C3E1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140AF18" w14:textId="1989F53A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5C916CD0" w14:textId="520850FC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2417C331" w14:textId="77E106B3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4D2081E6" w14:textId="7015235F" w:rsidR="00CC3208" w:rsidRDefault="00CC3208" w:rsidP="004E7743">
      <w:pPr>
        <w:rPr>
          <w:rFonts w:ascii="Arial" w:hAnsi="Arial" w:cs="Arial"/>
          <w:b/>
          <w:bCs/>
          <w:sz w:val="12"/>
          <w:szCs w:val="12"/>
        </w:rPr>
      </w:pPr>
    </w:p>
    <w:p w14:paraId="7376C226" w14:textId="77777777" w:rsidR="00E01BCA" w:rsidRDefault="00E01BCA" w:rsidP="004E7743">
      <w:pPr>
        <w:rPr>
          <w:rFonts w:ascii="Arial" w:hAnsi="Arial" w:cs="Arial"/>
          <w:b/>
          <w:bCs/>
          <w:sz w:val="12"/>
          <w:szCs w:val="12"/>
        </w:rPr>
      </w:pPr>
    </w:p>
    <w:p w14:paraId="48A57287" w14:textId="77777777" w:rsidR="00E01BCA" w:rsidRDefault="00E01BCA" w:rsidP="004E7743">
      <w:pPr>
        <w:rPr>
          <w:rFonts w:ascii="Arial" w:hAnsi="Arial" w:cs="Arial"/>
          <w:b/>
          <w:bCs/>
          <w:sz w:val="12"/>
          <w:szCs w:val="12"/>
        </w:rPr>
      </w:pPr>
    </w:p>
    <w:p w14:paraId="6D6E4C85" w14:textId="73C679C1" w:rsidR="00D770F7" w:rsidRDefault="00D770F7" w:rsidP="00E56A2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E715D" w14:paraId="4B244A93" w14:textId="77777777" w:rsidTr="004D6D0C">
        <w:tc>
          <w:tcPr>
            <w:tcW w:w="8784" w:type="dxa"/>
            <w:shd w:val="clear" w:color="auto" w:fill="BFBFBF" w:themeFill="background1" w:themeFillShade="BF"/>
            <w:vAlign w:val="center"/>
          </w:tcPr>
          <w:p w14:paraId="556641DA" w14:textId="78497FCD" w:rsidR="002E715D" w:rsidRPr="002E715D" w:rsidRDefault="002E715D" w:rsidP="002E7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715D">
              <w:rPr>
                <w:rFonts w:ascii="Arial" w:hAnsi="Arial" w:cs="Arial"/>
                <w:b/>
                <w:bCs/>
                <w:sz w:val="18"/>
                <w:szCs w:val="18"/>
              </w:rPr>
              <w:t>PRODUÇÃO INTERNAÇÃO (AIH) FÍSICO-FINANCEIRO</w:t>
            </w:r>
          </w:p>
          <w:p w14:paraId="05C0A91C" w14:textId="77777777" w:rsidR="002E715D" w:rsidRDefault="002E715D" w:rsidP="002E715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664BC8CA" w14:textId="18FA028E" w:rsidR="0009376A" w:rsidRDefault="0009376A" w:rsidP="00ED16D0">
      <w:pPr>
        <w:rPr>
          <w:rFonts w:ascii="Arial" w:hAnsi="Arial" w:cs="Arial"/>
          <w:b/>
          <w:bCs/>
          <w:sz w:val="12"/>
          <w:szCs w:val="12"/>
        </w:rPr>
      </w:pPr>
    </w:p>
    <w:p w14:paraId="38BFFEB7" w14:textId="44F7D3B1" w:rsidR="00FE26D6" w:rsidRDefault="007318D6" w:rsidP="007318D6">
      <w:pPr>
        <w:rPr>
          <w:rFonts w:ascii="Arial" w:hAnsi="Arial" w:cs="Arial"/>
          <w:b/>
          <w:bCs/>
          <w:sz w:val="12"/>
          <w:szCs w:val="12"/>
        </w:rPr>
      </w:pPr>
      <w:r w:rsidRPr="007318D6">
        <w:drawing>
          <wp:inline distT="0" distB="0" distL="0" distR="0" wp14:anchorId="63757B99" wp14:editId="50152705">
            <wp:extent cx="5543550" cy="2839570"/>
            <wp:effectExtent l="0" t="0" r="0" b="0"/>
            <wp:docPr id="1993868029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42" cy="284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F4643" w14:paraId="759A9620" w14:textId="77777777" w:rsidTr="008D33D9">
        <w:tc>
          <w:tcPr>
            <w:tcW w:w="8784" w:type="dxa"/>
            <w:shd w:val="clear" w:color="auto" w:fill="BFBFBF" w:themeFill="background1" w:themeFillShade="BF"/>
            <w:vAlign w:val="center"/>
          </w:tcPr>
          <w:p w14:paraId="06837456" w14:textId="43112415" w:rsidR="00CF4643" w:rsidRPr="002E715D" w:rsidRDefault="00CF4643" w:rsidP="008D33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QUIMIOTERAPIA</w:t>
            </w:r>
          </w:p>
          <w:p w14:paraId="7C12BAF0" w14:textId="77777777" w:rsidR="00CF4643" w:rsidRDefault="00CF4643" w:rsidP="008D33D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745B29E2" w14:textId="3A1EEABC" w:rsidR="00CF4643" w:rsidRDefault="00CF4643" w:rsidP="004D6D0C">
      <w:pPr>
        <w:rPr>
          <w:rFonts w:ascii="Arial" w:hAnsi="Arial" w:cs="Arial"/>
          <w:b/>
          <w:bCs/>
          <w:sz w:val="12"/>
          <w:szCs w:val="12"/>
        </w:rPr>
      </w:pPr>
    </w:p>
    <w:p w14:paraId="79038A2E" w14:textId="26E82830" w:rsidR="00CF4643" w:rsidRPr="00DA5C9F" w:rsidRDefault="007318D6" w:rsidP="004D6D0C">
      <w:pPr>
        <w:rPr>
          <w:rFonts w:ascii="Arial" w:hAnsi="Arial" w:cs="Arial"/>
          <w:b/>
          <w:bCs/>
          <w:sz w:val="12"/>
          <w:szCs w:val="12"/>
        </w:rPr>
      </w:pPr>
      <w:r w:rsidRPr="007318D6">
        <w:drawing>
          <wp:inline distT="0" distB="0" distL="0" distR="0" wp14:anchorId="2346C7A9" wp14:editId="32DF8B82">
            <wp:extent cx="5562600" cy="1731444"/>
            <wp:effectExtent l="0" t="0" r="0" b="2540"/>
            <wp:docPr id="395840724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90" cy="173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4643" w:rsidRPr="00DA5C9F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4C07" w14:textId="77777777" w:rsidR="00DC4775" w:rsidRDefault="00DC4775" w:rsidP="003C07E8">
      <w:pPr>
        <w:spacing w:after="0" w:line="240" w:lineRule="auto"/>
      </w:pPr>
      <w:r>
        <w:separator/>
      </w:r>
    </w:p>
  </w:endnote>
  <w:endnote w:type="continuationSeparator" w:id="0">
    <w:p w14:paraId="4D58346F" w14:textId="77777777" w:rsidR="00DC4775" w:rsidRDefault="00DC4775" w:rsidP="003C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E6D4" w14:textId="77777777" w:rsidR="00DC4775" w:rsidRDefault="00DC4775" w:rsidP="003C07E8">
      <w:pPr>
        <w:spacing w:after="0" w:line="240" w:lineRule="auto"/>
      </w:pPr>
      <w:r>
        <w:separator/>
      </w:r>
    </w:p>
  </w:footnote>
  <w:footnote w:type="continuationSeparator" w:id="0">
    <w:p w14:paraId="67FAB5E0" w14:textId="77777777" w:rsidR="00DC4775" w:rsidRDefault="00DC4775" w:rsidP="003C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FF1F" w14:textId="6BA24DED" w:rsidR="002E5C9F" w:rsidRDefault="002E5C9F" w:rsidP="002E5C9F">
    <w:pPr>
      <w:pStyle w:val="Cabealho"/>
      <w:tabs>
        <w:tab w:val="clear" w:pos="4252"/>
        <w:tab w:val="clear" w:pos="8504"/>
        <w:tab w:val="left" w:pos="6795"/>
      </w:tabs>
    </w:pPr>
    <w:r>
      <w:rPr>
        <w:noProof/>
      </w:rPr>
      <w:drawing>
        <wp:anchor distT="0" distB="0" distL="114300" distR="114300" simplePos="0" relativeHeight="251645440" behindDoc="0" locked="0" layoutInCell="1" allowOverlap="1" wp14:anchorId="18698525" wp14:editId="45039864">
          <wp:simplePos x="0" y="0"/>
          <wp:positionH relativeFrom="column">
            <wp:posOffset>-215900</wp:posOffset>
          </wp:positionH>
          <wp:positionV relativeFrom="paragraph">
            <wp:posOffset>167005</wp:posOffset>
          </wp:positionV>
          <wp:extent cx="1184910" cy="628015"/>
          <wp:effectExtent l="0" t="0" r="0" b="0"/>
          <wp:wrapNone/>
          <wp:docPr id="657060383" name="Imagem 1" descr="Governo da Bahia usa as redes sociais para apresentar nova identidade  visual - Tod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 da Bahia usa as redes sociais para apresentar nova identidade  visual - Tod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2726938B" wp14:editId="58FCF577">
          <wp:simplePos x="0" y="0"/>
          <wp:positionH relativeFrom="column">
            <wp:posOffset>1393192</wp:posOffset>
          </wp:positionH>
          <wp:positionV relativeFrom="paragraph">
            <wp:posOffset>169545</wp:posOffset>
          </wp:positionV>
          <wp:extent cx="1090920" cy="613763"/>
          <wp:effectExtent l="0" t="0" r="0" b="0"/>
          <wp:wrapNone/>
          <wp:docPr id="5415377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20" cy="613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688" behindDoc="0" locked="0" layoutInCell="1" allowOverlap="1" wp14:anchorId="7620D92D" wp14:editId="44F98349">
          <wp:simplePos x="0" y="0"/>
          <wp:positionH relativeFrom="column">
            <wp:posOffset>2825115</wp:posOffset>
          </wp:positionH>
          <wp:positionV relativeFrom="paragraph">
            <wp:posOffset>220345</wp:posOffset>
          </wp:positionV>
          <wp:extent cx="1009650" cy="487045"/>
          <wp:effectExtent l="0" t="0" r="0" b="0"/>
          <wp:wrapNone/>
          <wp:docPr id="199453675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elacomgrade"/>
      <w:tblW w:w="2551" w:type="dxa"/>
      <w:tblInd w:w="6091" w:type="dxa"/>
      <w:tblLook w:val="04A0" w:firstRow="1" w:lastRow="0" w:firstColumn="1" w:lastColumn="0" w:noHBand="0" w:noVBand="1"/>
    </w:tblPr>
    <w:tblGrid>
      <w:gridCol w:w="1099"/>
      <w:gridCol w:w="1452"/>
    </w:tblGrid>
    <w:tr w:rsidR="002E5C9F" w14:paraId="00A8147F" w14:textId="77777777" w:rsidTr="002766C7">
      <w:tc>
        <w:tcPr>
          <w:tcW w:w="1099" w:type="dxa"/>
        </w:tcPr>
        <w:p w14:paraId="1AD3982C" w14:textId="7FB1C684" w:rsidR="002E5C9F" w:rsidRPr="004D6D0C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D6D0C">
            <w:rPr>
              <w:rFonts w:ascii="Arial" w:hAnsi="Arial" w:cs="Arial"/>
              <w:b/>
              <w:bCs/>
              <w:sz w:val="20"/>
              <w:szCs w:val="20"/>
            </w:rPr>
            <w:t>Unidade</w:t>
          </w:r>
        </w:p>
      </w:tc>
      <w:tc>
        <w:tcPr>
          <w:tcW w:w="1452" w:type="dxa"/>
        </w:tcPr>
        <w:p w14:paraId="428197C4" w14:textId="11E431EC" w:rsidR="002E5C9F" w:rsidRPr="00A97A22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97A22">
            <w:rPr>
              <w:rFonts w:ascii="Arial" w:hAnsi="Arial" w:cs="Arial"/>
              <w:sz w:val="20"/>
              <w:szCs w:val="20"/>
            </w:rPr>
            <w:t>HM</w:t>
          </w:r>
        </w:p>
      </w:tc>
    </w:tr>
    <w:tr w:rsidR="002E5C9F" w14:paraId="45F9247F" w14:textId="77777777" w:rsidTr="002766C7">
      <w:tc>
        <w:tcPr>
          <w:tcW w:w="1099" w:type="dxa"/>
        </w:tcPr>
        <w:p w14:paraId="4B26FAE4" w14:textId="4C5A6E86" w:rsidR="002E5C9F" w:rsidRPr="004D6D0C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D6D0C">
            <w:rPr>
              <w:rFonts w:ascii="Arial" w:hAnsi="Arial" w:cs="Arial"/>
              <w:b/>
              <w:bCs/>
              <w:sz w:val="20"/>
              <w:szCs w:val="20"/>
            </w:rPr>
            <w:t>Ano</w:t>
          </w:r>
        </w:p>
      </w:tc>
      <w:tc>
        <w:tcPr>
          <w:tcW w:w="1452" w:type="dxa"/>
        </w:tcPr>
        <w:p w14:paraId="3173E3DB" w14:textId="2931A5D4" w:rsidR="002E5C9F" w:rsidRPr="00A97A22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97A22">
            <w:rPr>
              <w:rFonts w:ascii="Arial" w:hAnsi="Arial" w:cs="Arial"/>
              <w:sz w:val="20"/>
              <w:szCs w:val="20"/>
            </w:rPr>
            <w:t>202</w:t>
          </w:r>
          <w:r w:rsidR="00E01BCA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2E5C9F" w14:paraId="55555D45" w14:textId="77777777" w:rsidTr="002766C7">
      <w:tc>
        <w:tcPr>
          <w:tcW w:w="1099" w:type="dxa"/>
        </w:tcPr>
        <w:p w14:paraId="01F9F11C" w14:textId="3EC55B26" w:rsidR="002E5C9F" w:rsidRPr="004D6D0C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D6D0C">
            <w:rPr>
              <w:rFonts w:ascii="Arial" w:hAnsi="Arial" w:cs="Arial"/>
              <w:b/>
              <w:bCs/>
              <w:sz w:val="20"/>
              <w:szCs w:val="20"/>
            </w:rPr>
            <w:t>Mês</w:t>
          </w:r>
        </w:p>
      </w:tc>
      <w:tc>
        <w:tcPr>
          <w:tcW w:w="1452" w:type="dxa"/>
        </w:tcPr>
        <w:p w14:paraId="6CA371E5" w14:textId="63E3C6AB" w:rsidR="002E5C9F" w:rsidRPr="00A97A22" w:rsidRDefault="007318D6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FEVEREIRO</w:t>
          </w:r>
        </w:p>
      </w:tc>
    </w:tr>
  </w:tbl>
  <w:p w14:paraId="0D8B95B3" w14:textId="560EBA82" w:rsidR="003C07E8" w:rsidRDefault="003C07E8" w:rsidP="002E5C9F">
    <w:pPr>
      <w:pStyle w:val="Cabealho"/>
      <w:tabs>
        <w:tab w:val="clear" w:pos="4252"/>
        <w:tab w:val="clear" w:pos="8504"/>
        <w:tab w:val="left" w:pos="67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E8"/>
    <w:rsid w:val="00004F13"/>
    <w:rsid w:val="000813BF"/>
    <w:rsid w:val="0009376A"/>
    <w:rsid w:val="000A6C38"/>
    <w:rsid w:val="000D1DE8"/>
    <w:rsid w:val="000D7B24"/>
    <w:rsid w:val="000F63E7"/>
    <w:rsid w:val="001138A9"/>
    <w:rsid w:val="00126FF9"/>
    <w:rsid w:val="00164439"/>
    <w:rsid w:val="00166D4A"/>
    <w:rsid w:val="00173EB4"/>
    <w:rsid w:val="00183210"/>
    <w:rsid w:val="001863A9"/>
    <w:rsid w:val="001A6192"/>
    <w:rsid w:val="00216275"/>
    <w:rsid w:val="00231BCA"/>
    <w:rsid w:val="00234928"/>
    <w:rsid w:val="002539ED"/>
    <w:rsid w:val="00274AB7"/>
    <w:rsid w:val="002766C7"/>
    <w:rsid w:val="00277729"/>
    <w:rsid w:val="0028309B"/>
    <w:rsid w:val="002A1961"/>
    <w:rsid w:val="002B6994"/>
    <w:rsid w:val="002E3126"/>
    <w:rsid w:val="002E5C9F"/>
    <w:rsid w:val="002E715D"/>
    <w:rsid w:val="002F657C"/>
    <w:rsid w:val="00326EB9"/>
    <w:rsid w:val="00352590"/>
    <w:rsid w:val="0036133C"/>
    <w:rsid w:val="003719E5"/>
    <w:rsid w:val="00373E41"/>
    <w:rsid w:val="0038510F"/>
    <w:rsid w:val="003909A8"/>
    <w:rsid w:val="003A2FF7"/>
    <w:rsid w:val="003A58EC"/>
    <w:rsid w:val="003A61D5"/>
    <w:rsid w:val="003B1EF5"/>
    <w:rsid w:val="003C07E8"/>
    <w:rsid w:val="003C1CE1"/>
    <w:rsid w:val="003C5E34"/>
    <w:rsid w:val="00402767"/>
    <w:rsid w:val="00407F04"/>
    <w:rsid w:val="00453A81"/>
    <w:rsid w:val="00457786"/>
    <w:rsid w:val="00463911"/>
    <w:rsid w:val="0047273F"/>
    <w:rsid w:val="00473B54"/>
    <w:rsid w:val="004740B1"/>
    <w:rsid w:val="0048121A"/>
    <w:rsid w:val="0049004B"/>
    <w:rsid w:val="004A4FC8"/>
    <w:rsid w:val="004C6E29"/>
    <w:rsid w:val="004D2814"/>
    <w:rsid w:val="004D5D82"/>
    <w:rsid w:val="004D6D0C"/>
    <w:rsid w:val="004E7743"/>
    <w:rsid w:val="005100A5"/>
    <w:rsid w:val="00510EAF"/>
    <w:rsid w:val="00513BEA"/>
    <w:rsid w:val="00523581"/>
    <w:rsid w:val="005242CE"/>
    <w:rsid w:val="00531E39"/>
    <w:rsid w:val="00534FA9"/>
    <w:rsid w:val="00566942"/>
    <w:rsid w:val="005672A2"/>
    <w:rsid w:val="00583E1E"/>
    <w:rsid w:val="0059149F"/>
    <w:rsid w:val="005A0E51"/>
    <w:rsid w:val="005A2513"/>
    <w:rsid w:val="005B602A"/>
    <w:rsid w:val="005E190B"/>
    <w:rsid w:val="00617DBD"/>
    <w:rsid w:val="00624F03"/>
    <w:rsid w:val="0063681B"/>
    <w:rsid w:val="00675012"/>
    <w:rsid w:val="00675418"/>
    <w:rsid w:val="00675FFB"/>
    <w:rsid w:val="00676609"/>
    <w:rsid w:val="006C37F8"/>
    <w:rsid w:val="006C4C51"/>
    <w:rsid w:val="006D32EA"/>
    <w:rsid w:val="006E1A6D"/>
    <w:rsid w:val="006F1E3B"/>
    <w:rsid w:val="00711A0E"/>
    <w:rsid w:val="007318D6"/>
    <w:rsid w:val="00737067"/>
    <w:rsid w:val="0074604D"/>
    <w:rsid w:val="0076489E"/>
    <w:rsid w:val="007E1746"/>
    <w:rsid w:val="007F5D91"/>
    <w:rsid w:val="007F7887"/>
    <w:rsid w:val="00802DAC"/>
    <w:rsid w:val="008072E7"/>
    <w:rsid w:val="00822D10"/>
    <w:rsid w:val="00841B9B"/>
    <w:rsid w:val="00850F36"/>
    <w:rsid w:val="0089468F"/>
    <w:rsid w:val="00901B98"/>
    <w:rsid w:val="00902C76"/>
    <w:rsid w:val="00912936"/>
    <w:rsid w:val="00914276"/>
    <w:rsid w:val="00924E9C"/>
    <w:rsid w:val="00931BF3"/>
    <w:rsid w:val="00960726"/>
    <w:rsid w:val="00967D70"/>
    <w:rsid w:val="009723D3"/>
    <w:rsid w:val="009C05DA"/>
    <w:rsid w:val="009D5841"/>
    <w:rsid w:val="009E1B54"/>
    <w:rsid w:val="009E4D57"/>
    <w:rsid w:val="009F2A56"/>
    <w:rsid w:val="00A04561"/>
    <w:rsid w:val="00A37CAD"/>
    <w:rsid w:val="00A62092"/>
    <w:rsid w:val="00A97A22"/>
    <w:rsid w:val="00AB21EB"/>
    <w:rsid w:val="00AE36D2"/>
    <w:rsid w:val="00AF35B3"/>
    <w:rsid w:val="00B57EF3"/>
    <w:rsid w:val="00B9002B"/>
    <w:rsid w:val="00BA6CCD"/>
    <w:rsid w:val="00C01353"/>
    <w:rsid w:val="00C11402"/>
    <w:rsid w:val="00C22450"/>
    <w:rsid w:val="00C41834"/>
    <w:rsid w:val="00C50989"/>
    <w:rsid w:val="00C60790"/>
    <w:rsid w:val="00C6204C"/>
    <w:rsid w:val="00C836B8"/>
    <w:rsid w:val="00CC0B1D"/>
    <w:rsid w:val="00CC3208"/>
    <w:rsid w:val="00CD395B"/>
    <w:rsid w:val="00CD4B28"/>
    <w:rsid w:val="00CF4643"/>
    <w:rsid w:val="00CF4830"/>
    <w:rsid w:val="00D2234A"/>
    <w:rsid w:val="00D34996"/>
    <w:rsid w:val="00D42821"/>
    <w:rsid w:val="00D63D56"/>
    <w:rsid w:val="00D67B3C"/>
    <w:rsid w:val="00D7370E"/>
    <w:rsid w:val="00D770F7"/>
    <w:rsid w:val="00D83B10"/>
    <w:rsid w:val="00D96C20"/>
    <w:rsid w:val="00DA5C9F"/>
    <w:rsid w:val="00DB1C49"/>
    <w:rsid w:val="00DB6393"/>
    <w:rsid w:val="00DB6AD0"/>
    <w:rsid w:val="00DC4775"/>
    <w:rsid w:val="00DC7221"/>
    <w:rsid w:val="00DD4C3E"/>
    <w:rsid w:val="00DE6FC5"/>
    <w:rsid w:val="00E01BCA"/>
    <w:rsid w:val="00E01C53"/>
    <w:rsid w:val="00E42135"/>
    <w:rsid w:val="00E42E50"/>
    <w:rsid w:val="00E56A2E"/>
    <w:rsid w:val="00E610FA"/>
    <w:rsid w:val="00E66F9D"/>
    <w:rsid w:val="00E70C2D"/>
    <w:rsid w:val="00E87C24"/>
    <w:rsid w:val="00EC7F92"/>
    <w:rsid w:val="00ED16D0"/>
    <w:rsid w:val="00ED44DE"/>
    <w:rsid w:val="00EF4A99"/>
    <w:rsid w:val="00F01782"/>
    <w:rsid w:val="00F01B15"/>
    <w:rsid w:val="00F1764E"/>
    <w:rsid w:val="00F30629"/>
    <w:rsid w:val="00F53132"/>
    <w:rsid w:val="00F60FD2"/>
    <w:rsid w:val="00F7492B"/>
    <w:rsid w:val="00F81C50"/>
    <w:rsid w:val="00F83845"/>
    <w:rsid w:val="00FB7377"/>
    <w:rsid w:val="00FC18DD"/>
    <w:rsid w:val="00FC43DB"/>
    <w:rsid w:val="00FD05E5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1AFCA"/>
  <w15:chartTrackingRefBased/>
  <w15:docId w15:val="{AD246EEE-3C5F-4786-9E6C-CEF57D1F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A9"/>
  </w:style>
  <w:style w:type="paragraph" w:styleId="Ttulo1">
    <w:name w:val="heading 1"/>
    <w:basedOn w:val="Normal"/>
    <w:next w:val="Normal"/>
    <w:link w:val="Ttulo1Char"/>
    <w:uiPriority w:val="9"/>
    <w:qFormat/>
    <w:rsid w:val="003C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0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0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0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07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07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0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0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0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0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07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07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07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07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07E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0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7E8"/>
  </w:style>
  <w:style w:type="paragraph" w:styleId="Rodap">
    <w:name w:val="footer"/>
    <w:basedOn w:val="Normal"/>
    <w:link w:val="RodapChar"/>
    <w:uiPriority w:val="99"/>
    <w:unhideWhenUsed/>
    <w:rsid w:val="003C0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7E8"/>
  </w:style>
  <w:style w:type="character" w:styleId="Hyperlink">
    <w:name w:val="Hyperlink"/>
    <w:basedOn w:val="Fontepargpadro"/>
    <w:uiPriority w:val="99"/>
    <w:semiHidden/>
    <w:unhideWhenUsed/>
    <w:rsid w:val="003C07E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6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IFF</dc:creator>
  <cp:keywords/>
  <dc:description/>
  <cp:lastModifiedBy>JURIDICO IFF</cp:lastModifiedBy>
  <cp:revision>2</cp:revision>
  <cp:lastPrinted>2024-07-14T14:25:00Z</cp:lastPrinted>
  <dcterms:created xsi:type="dcterms:W3CDTF">2026-04-13T13:56:00Z</dcterms:created>
  <dcterms:modified xsi:type="dcterms:W3CDTF">2026-04-13T13:56:00Z</dcterms:modified>
</cp:coreProperties>
</file>